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0A" w:rsidRDefault="006047E3" w:rsidP="006047E3">
      <w:pPr>
        <w:pStyle w:val="Heading2"/>
        <w:jc w:val="center"/>
        <w:rPr>
          <w:color w:val="002060"/>
        </w:rPr>
      </w:pPr>
      <w:r w:rsidRPr="006047E3">
        <w:rPr>
          <w:color w:val="002060"/>
        </w:rPr>
        <w:t xml:space="preserve">Academic Resource Center (ARC@AUP) </w:t>
      </w:r>
    </w:p>
    <w:p w:rsidR="006047E3" w:rsidRPr="006047E3" w:rsidRDefault="006047E3" w:rsidP="0033760A">
      <w:pPr>
        <w:pStyle w:val="Heading2"/>
        <w:spacing w:before="0"/>
        <w:jc w:val="center"/>
        <w:rPr>
          <w:rStyle w:val="BookTitle"/>
          <w:color w:val="002060"/>
          <w:sz w:val="28"/>
          <w:szCs w:val="28"/>
        </w:rPr>
      </w:pPr>
      <w:r w:rsidRPr="006047E3">
        <w:rPr>
          <w:color w:val="002060"/>
        </w:rPr>
        <w:t>Peer-Tutoring Application Form for the ARC-Link Program</w:t>
      </w:r>
    </w:p>
    <w:p w:rsidR="006047E3" w:rsidRPr="006047E3" w:rsidRDefault="006047E3" w:rsidP="0033760A">
      <w:pPr>
        <w:spacing w:after="0" w:line="240" w:lineRule="auto"/>
        <w:jc w:val="center"/>
        <w:rPr>
          <w:rStyle w:val="BookTitle"/>
          <w:color w:val="002060"/>
        </w:rPr>
      </w:pPr>
    </w:p>
    <w:p w:rsidR="001C0053" w:rsidRPr="000113FF" w:rsidRDefault="00627D35" w:rsidP="00AE4043">
      <w:pPr>
        <w:spacing w:after="120" w:line="240" w:lineRule="auto"/>
        <w:jc w:val="both"/>
        <w:rPr>
          <w:rStyle w:val="BookTitle"/>
          <w:color w:val="002060"/>
        </w:rPr>
      </w:pPr>
      <w:r w:rsidRPr="000113FF">
        <w:rPr>
          <w:rStyle w:val="BookTitle"/>
          <w:color w:val="002060"/>
        </w:rPr>
        <w:t>ARC</w:t>
      </w:r>
      <w:r w:rsidR="00126941" w:rsidRPr="000113FF">
        <w:rPr>
          <w:rStyle w:val="BookTitle"/>
          <w:color w:val="002060"/>
        </w:rPr>
        <w:t>-</w:t>
      </w:r>
      <w:r w:rsidR="00D7105D" w:rsidRPr="000113FF">
        <w:rPr>
          <w:rStyle w:val="BookTitle"/>
          <w:color w:val="002060"/>
        </w:rPr>
        <w:t>L</w:t>
      </w:r>
      <w:r w:rsidR="001C0053" w:rsidRPr="000113FF">
        <w:rPr>
          <w:rStyle w:val="BookTitle"/>
          <w:color w:val="002060"/>
        </w:rPr>
        <w:t xml:space="preserve">ink </w:t>
      </w:r>
      <w:r w:rsidR="00D7105D" w:rsidRPr="000113FF">
        <w:rPr>
          <w:rStyle w:val="BookTitle"/>
          <w:color w:val="002060"/>
        </w:rPr>
        <w:t>T</w:t>
      </w:r>
      <w:r w:rsidR="001C0053" w:rsidRPr="000113FF">
        <w:rPr>
          <w:rStyle w:val="BookTitle"/>
          <w:color w:val="002060"/>
        </w:rPr>
        <w:t>utor</w:t>
      </w:r>
      <w:r w:rsidR="000113FF">
        <w:rPr>
          <w:rStyle w:val="BookTitle"/>
          <w:color w:val="002060"/>
        </w:rPr>
        <w:t>ing</w:t>
      </w:r>
    </w:p>
    <w:p w:rsidR="008A3CE2" w:rsidRDefault="00627D35" w:rsidP="005803A9">
      <w:pPr>
        <w:spacing w:after="0" w:line="240" w:lineRule="auto"/>
        <w:jc w:val="both"/>
      </w:pPr>
      <w:r>
        <w:t>ARC</w:t>
      </w:r>
      <w:r w:rsidR="006A6ADB">
        <w:t>-</w:t>
      </w:r>
      <w:r w:rsidR="001C0053" w:rsidRPr="008E5F35">
        <w:t xml:space="preserve">Link </w:t>
      </w:r>
      <w:r w:rsidR="00D7105D">
        <w:t>T</w:t>
      </w:r>
      <w:r w:rsidR="001C0053" w:rsidRPr="008E5F35">
        <w:t>utors are</w:t>
      </w:r>
      <w:r w:rsidR="001C0053">
        <w:t xml:space="preserve"> discipline-specific peer tutors who help other students in </w:t>
      </w:r>
      <w:r w:rsidR="006A6ADB">
        <w:t xml:space="preserve">small </w:t>
      </w:r>
      <w:r w:rsidR="001C0053">
        <w:t>group study sessions</w:t>
      </w:r>
      <w:r w:rsidR="00D7105D">
        <w:t xml:space="preserve">. </w:t>
      </w:r>
      <w:r>
        <w:t>ARC</w:t>
      </w:r>
      <w:r w:rsidR="006A6ADB">
        <w:t>-</w:t>
      </w:r>
      <w:r w:rsidR="001C0053">
        <w:t xml:space="preserve">Link </w:t>
      </w:r>
      <w:r w:rsidR="00D7105D">
        <w:t>T</w:t>
      </w:r>
      <w:r w:rsidR="001C0053">
        <w:t>utors are</w:t>
      </w:r>
      <w:r w:rsidR="00126941">
        <w:t xml:space="preserve"> nominated by faculty </w:t>
      </w:r>
      <w:r w:rsidR="001C0053">
        <w:t>because they have done well in a challenging course in a previous semester</w:t>
      </w:r>
      <w:r w:rsidR="00D7105D">
        <w:t xml:space="preserve">. </w:t>
      </w:r>
      <w:r w:rsidR="001C0053">
        <w:t>If you ar</w:t>
      </w:r>
      <w:r w:rsidR="00E2468E">
        <w:t>e interested in becoming an ARC</w:t>
      </w:r>
      <w:r w:rsidR="006A6ADB">
        <w:t>-</w:t>
      </w:r>
      <w:r w:rsidR="00CA0FAF">
        <w:t>Link T</w:t>
      </w:r>
      <w:r w:rsidR="001C0053">
        <w:t xml:space="preserve">utor, please specify </w:t>
      </w:r>
      <w:r w:rsidR="006A6ADB">
        <w:t xml:space="preserve">the name of your nominating professor(s) and which course(s) you will be tutoring.  </w:t>
      </w:r>
      <w:r w:rsidR="00126941">
        <w:t xml:space="preserve">  </w:t>
      </w:r>
    </w:p>
    <w:p w:rsidR="008A3CE2" w:rsidRDefault="008A3CE2" w:rsidP="005803A9">
      <w:pPr>
        <w:spacing w:after="0" w:line="240" w:lineRule="auto"/>
        <w:jc w:val="both"/>
      </w:pPr>
    </w:p>
    <w:tbl>
      <w:tblPr>
        <w:tblStyle w:val="TableGrid"/>
        <w:tblW w:w="950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84"/>
        <w:gridCol w:w="3168"/>
        <w:gridCol w:w="1584"/>
        <w:gridCol w:w="3168"/>
      </w:tblGrid>
      <w:tr w:rsidR="00D418FA" w:rsidTr="008875E4">
        <w:trPr>
          <w:trHeight w:val="432"/>
          <w:jc w:val="center"/>
        </w:trPr>
        <w:tc>
          <w:tcPr>
            <w:tcW w:w="1584" w:type="dxa"/>
            <w:shd w:val="clear" w:color="auto" w:fill="B6DDE8" w:themeFill="accent5" w:themeFillTint="66"/>
            <w:vAlign w:val="center"/>
          </w:tcPr>
          <w:p w:rsidR="00D418FA" w:rsidRDefault="00D418FA" w:rsidP="005803A9">
            <w:pPr>
              <w:jc w:val="both"/>
            </w:pPr>
            <w:r>
              <w:t>Name:</w:t>
            </w:r>
          </w:p>
        </w:tc>
        <w:tc>
          <w:tcPr>
            <w:tcW w:w="7920" w:type="dxa"/>
            <w:gridSpan w:val="3"/>
            <w:vAlign w:val="center"/>
          </w:tcPr>
          <w:p w:rsidR="00D418FA" w:rsidRDefault="00D418FA" w:rsidP="005803A9">
            <w:pPr>
              <w:jc w:val="both"/>
            </w:pPr>
          </w:p>
        </w:tc>
      </w:tr>
      <w:tr w:rsidR="00E801C6" w:rsidTr="008875E4">
        <w:trPr>
          <w:trHeight w:val="432"/>
          <w:jc w:val="center"/>
        </w:trPr>
        <w:tc>
          <w:tcPr>
            <w:tcW w:w="1584" w:type="dxa"/>
            <w:shd w:val="clear" w:color="auto" w:fill="B6DDE8" w:themeFill="accent5" w:themeFillTint="66"/>
            <w:vAlign w:val="center"/>
          </w:tcPr>
          <w:p w:rsidR="00E801C6" w:rsidRDefault="00E801C6" w:rsidP="005803A9">
            <w:pPr>
              <w:jc w:val="both"/>
            </w:pPr>
            <w:r>
              <w:t>Student ID</w:t>
            </w:r>
            <w:r w:rsidR="00D418FA">
              <w:t>:</w:t>
            </w:r>
          </w:p>
        </w:tc>
        <w:tc>
          <w:tcPr>
            <w:tcW w:w="3168" w:type="dxa"/>
            <w:vAlign w:val="center"/>
          </w:tcPr>
          <w:p w:rsidR="00E801C6" w:rsidRDefault="00E801C6" w:rsidP="005803A9">
            <w:pPr>
              <w:jc w:val="both"/>
            </w:pPr>
          </w:p>
        </w:tc>
        <w:tc>
          <w:tcPr>
            <w:tcW w:w="1584" w:type="dxa"/>
            <w:shd w:val="clear" w:color="auto" w:fill="B6DDE8" w:themeFill="accent5" w:themeFillTint="66"/>
            <w:vAlign w:val="center"/>
          </w:tcPr>
          <w:p w:rsidR="00E801C6" w:rsidRDefault="00E801C6" w:rsidP="005803A9">
            <w:pPr>
              <w:jc w:val="both"/>
            </w:pPr>
            <w:r>
              <w:t>Class Standing</w:t>
            </w:r>
            <w:r w:rsidR="00D418FA">
              <w:t>:</w:t>
            </w:r>
          </w:p>
        </w:tc>
        <w:tc>
          <w:tcPr>
            <w:tcW w:w="3168" w:type="dxa"/>
            <w:vAlign w:val="center"/>
          </w:tcPr>
          <w:p w:rsidR="00E801C6" w:rsidRDefault="00E801C6" w:rsidP="005803A9">
            <w:pPr>
              <w:jc w:val="both"/>
            </w:pPr>
          </w:p>
        </w:tc>
      </w:tr>
      <w:tr w:rsidR="00E801C6" w:rsidTr="008875E4">
        <w:trPr>
          <w:trHeight w:val="432"/>
          <w:jc w:val="center"/>
        </w:trPr>
        <w:tc>
          <w:tcPr>
            <w:tcW w:w="1584" w:type="dxa"/>
            <w:shd w:val="clear" w:color="auto" w:fill="B6DDE8" w:themeFill="accent5" w:themeFillTint="66"/>
            <w:vAlign w:val="center"/>
          </w:tcPr>
          <w:p w:rsidR="00E801C6" w:rsidRDefault="00E801C6" w:rsidP="005803A9">
            <w:pPr>
              <w:jc w:val="both"/>
            </w:pPr>
            <w:r>
              <w:t>E-mail</w:t>
            </w:r>
            <w:r w:rsidR="00D418FA">
              <w:t>:</w:t>
            </w:r>
          </w:p>
        </w:tc>
        <w:tc>
          <w:tcPr>
            <w:tcW w:w="3168" w:type="dxa"/>
            <w:vAlign w:val="center"/>
          </w:tcPr>
          <w:p w:rsidR="00E801C6" w:rsidRDefault="00E801C6" w:rsidP="005803A9">
            <w:pPr>
              <w:jc w:val="both"/>
            </w:pPr>
          </w:p>
        </w:tc>
        <w:tc>
          <w:tcPr>
            <w:tcW w:w="1584" w:type="dxa"/>
            <w:shd w:val="clear" w:color="auto" w:fill="B6DDE8" w:themeFill="accent5" w:themeFillTint="66"/>
            <w:vAlign w:val="center"/>
          </w:tcPr>
          <w:p w:rsidR="00E801C6" w:rsidRDefault="00E801C6" w:rsidP="005803A9">
            <w:pPr>
              <w:jc w:val="both"/>
            </w:pPr>
            <w:r>
              <w:t>Phone</w:t>
            </w:r>
            <w:r w:rsidR="003B7E44">
              <w:t>*</w:t>
            </w:r>
            <w:r w:rsidR="00D418FA">
              <w:t>:</w:t>
            </w:r>
          </w:p>
        </w:tc>
        <w:tc>
          <w:tcPr>
            <w:tcW w:w="3168" w:type="dxa"/>
            <w:vAlign w:val="center"/>
          </w:tcPr>
          <w:p w:rsidR="00E801C6" w:rsidRDefault="00E801C6" w:rsidP="005803A9">
            <w:pPr>
              <w:jc w:val="both"/>
            </w:pPr>
          </w:p>
        </w:tc>
      </w:tr>
      <w:tr w:rsidR="00864CA2" w:rsidTr="008875E4">
        <w:trPr>
          <w:trHeight w:val="432"/>
          <w:jc w:val="center"/>
        </w:trPr>
        <w:tc>
          <w:tcPr>
            <w:tcW w:w="1584" w:type="dxa"/>
            <w:shd w:val="clear" w:color="auto" w:fill="B6DDE8" w:themeFill="accent5" w:themeFillTint="66"/>
            <w:vAlign w:val="center"/>
          </w:tcPr>
          <w:p w:rsidR="00864CA2" w:rsidRDefault="00864CA2" w:rsidP="005803A9">
            <w:pPr>
              <w:jc w:val="both"/>
            </w:pPr>
            <w:r>
              <w:t>Major(s):</w:t>
            </w:r>
          </w:p>
        </w:tc>
        <w:tc>
          <w:tcPr>
            <w:tcW w:w="7920" w:type="dxa"/>
            <w:gridSpan w:val="3"/>
            <w:vAlign w:val="center"/>
          </w:tcPr>
          <w:p w:rsidR="00864CA2" w:rsidRDefault="00864CA2" w:rsidP="005803A9">
            <w:pPr>
              <w:jc w:val="both"/>
            </w:pPr>
          </w:p>
        </w:tc>
      </w:tr>
      <w:tr w:rsidR="00864CA2" w:rsidTr="008875E4">
        <w:trPr>
          <w:trHeight w:val="432"/>
          <w:jc w:val="center"/>
        </w:trPr>
        <w:tc>
          <w:tcPr>
            <w:tcW w:w="1584" w:type="dxa"/>
            <w:shd w:val="clear" w:color="auto" w:fill="B6DDE8" w:themeFill="accent5" w:themeFillTint="66"/>
            <w:vAlign w:val="center"/>
          </w:tcPr>
          <w:p w:rsidR="00864CA2" w:rsidRDefault="00864CA2" w:rsidP="005803A9">
            <w:pPr>
              <w:jc w:val="both"/>
            </w:pPr>
            <w:r>
              <w:t>Minor(s):</w:t>
            </w:r>
          </w:p>
        </w:tc>
        <w:tc>
          <w:tcPr>
            <w:tcW w:w="7920" w:type="dxa"/>
            <w:gridSpan w:val="3"/>
            <w:vAlign w:val="center"/>
          </w:tcPr>
          <w:p w:rsidR="00864CA2" w:rsidRDefault="00864CA2" w:rsidP="005803A9">
            <w:pPr>
              <w:jc w:val="both"/>
            </w:pPr>
          </w:p>
        </w:tc>
      </w:tr>
      <w:tr w:rsidR="00D418FA" w:rsidTr="008875E4">
        <w:trPr>
          <w:trHeight w:val="432"/>
          <w:jc w:val="center"/>
        </w:trPr>
        <w:tc>
          <w:tcPr>
            <w:tcW w:w="4752" w:type="dxa"/>
            <w:gridSpan w:val="2"/>
            <w:shd w:val="clear" w:color="auto" w:fill="B6DDE8" w:themeFill="accent5" w:themeFillTint="66"/>
            <w:vAlign w:val="center"/>
          </w:tcPr>
          <w:p w:rsidR="00D418FA" w:rsidRDefault="00D418FA" w:rsidP="005803A9">
            <w:pPr>
              <w:jc w:val="both"/>
            </w:pPr>
            <w:r>
              <w:t>Expected Semester of Graduation:</w:t>
            </w:r>
          </w:p>
        </w:tc>
        <w:tc>
          <w:tcPr>
            <w:tcW w:w="4752" w:type="dxa"/>
            <w:gridSpan w:val="2"/>
            <w:vAlign w:val="center"/>
          </w:tcPr>
          <w:p w:rsidR="00D418FA" w:rsidRDefault="00D418FA" w:rsidP="005803A9">
            <w:pPr>
              <w:jc w:val="both"/>
            </w:pPr>
          </w:p>
        </w:tc>
      </w:tr>
    </w:tbl>
    <w:p w:rsidR="003B7E44" w:rsidRDefault="0090766B" w:rsidP="003B7E44">
      <w:pPr>
        <w:spacing w:before="120" w:after="120" w:line="240" w:lineRule="auto"/>
        <w:jc w:val="both"/>
      </w:pPr>
      <w:r>
        <w:t xml:space="preserve">*Your cell phone number </w:t>
      </w:r>
      <w:r w:rsidR="003B7E44">
        <w:t xml:space="preserve">is </w:t>
      </w:r>
      <w:r>
        <w:t xml:space="preserve">for internal use only. </w:t>
      </w:r>
      <w:r w:rsidR="003B7E44">
        <w:t xml:space="preserve"> It </w:t>
      </w:r>
      <w:r>
        <w:t>will n</w:t>
      </w:r>
      <w:r w:rsidR="003B7E44">
        <w:t xml:space="preserve">ot be given to students.  </w:t>
      </w:r>
    </w:p>
    <w:p w:rsidR="000B3449" w:rsidRDefault="000B3449" w:rsidP="003B7E44">
      <w:pPr>
        <w:spacing w:before="120" w:after="120" w:line="240" w:lineRule="auto"/>
        <w:jc w:val="both"/>
      </w:pPr>
      <w:r>
        <w:t xml:space="preserve">Do you </w:t>
      </w:r>
      <w:r w:rsidR="008F224B">
        <w:t xml:space="preserve">expect to </w:t>
      </w:r>
      <w:r>
        <w:t xml:space="preserve">receive a </w:t>
      </w:r>
      <w:r w:rsidR="004B57DD">
        <w:t>student</w:t>
      </w:r>
      <w:r>
        <w:t xml:space="preserve"> grant</w:t>
      </w:r>
      <w:r w:rsidR="004B57DD">
        <w:t xml:space="preserve"> </w:t>
      </w:r>
      <w:r>
        <w:t>from AUP</w:t>
      </w:r>
      <w:r w:rsidR="009B1E8F">
        <w:t>?</w:t>
      </w:r>
      <w:r w:rsidR="00D418FA">
        <w:t xml:space="preserve">     Yes     No</w:t>
      </w:r>
    </w:p>
    <w:p w:rsidR="00B323F4" w:rsidRDefault="00D7105D" w:rsidP="005803A9">
      <w:pPr>
        <w:spacing w:after="0" w:line="240" w:lineRule="auto"/>
        <w:jc w:val="both"/>
      </w:pPr>
      <w:r>
        <w:t>For which cour</w:t>
      </w:r>
      <w:r w:rsidR="00627D35">
        <w:t xml:space="preserve">ses would you like to be an ARC </w:t>
      </w:r>
      <w:r>
        <w:t>Link Tutor?</w:t>
      </w:r>
      <w:r w:rsidR="0033760A">
        <w:t xml:space="preserve">  Please fill in the boxes below:</w:t>
      </w:r>
    </w:p>
    <w:p w:rsidR="001F3F7E" w:rsidRDefault="001F3F7E" w:rsidP="005803A9">
      <w:pPr>
        <w:spacing w:after="0" w:line="240" w:lineRule="auto"/>
        <w:jc w:val="both"/>
      </w:pPr>
    </w:p>
    <w:p w:rsidR="00C46135" w:rsidRDefault="00C46135" w:rsidP="005803A9">
      <w:pPr>
        <w:spacing w:after="0" w:line="240" w:lineRule="auto"/>
        <w:jc w:val="both"/>
      </w:pPr>
    </w:p>
    <w:tbl>
      <w:tblPr>
        <w:tblStyle w:val="TableGrid"/>
        <w:tblW w:w="993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60"/>
        <w:gridCol w:w="3888"/>
        <w:gridCol w:w="3888"/>
      </w:tblGrid>
      <w:tr w:rsidR="00CD1716" w:rsidTr="00221AD0">
        <w:trPr>
          <w:trHeight w:val="432"/>
          <w:jc w:val="center"/>
        </w:trPr>
        <w:tc>
          <w:tcPr>
            <w:tcW w:w="2160" w:type="dxa"/>
            <w:shd w:val="clear" w:color="auto" w:fill="B6DDE8" w:themeFill="accent5" w:themeFillTint="66"/>
            <w:vAlign w:val="center"/>
          </w:tcPr>
          <w:p w:rsidR="00CD1716" w:rsidRDefault="00CD1716" w:rsidP="00CD1716">
            <w:pPr>
              <w:jc w:val="center"/>
            </w:pPr>
            <w:r>
              <w:t>Course Number</w:t>
            </w:r>
          </w:p>
        </w:tc>
        <w:tc>
          <w:tcPr>
            <w:tcW w:w="3888" w:type="dxa"/>
            <w:shd w:val="clear" w:color="auto" w:fill="B6DDE8" w:themeFill="accent5" w:themeFillTint="66"/>
            <w:vAlign w:val="center"/>
          </w:tcPr>
          <w:p w:rsidR="00CD1716" w:rsidRDefault="00CD1716" w:rsidP="00CD1716">
            <w:pPr>
              <w:jc w:val="center"/>
            </w:pPr>
            <w:r>
              <w:t>Course Title</w:t>
            </w:r>
          </w:p>
        </w:tc>
        <w:tc>
          <w:tcPr>
            <w:tcW w:w="3888" w:type="dxa"/>
            <w:shd w:val="clear" w:color="auto" w:fill="B6DDE8" w:themeFill="accent5" w:themeFillTint="66"/>
            <w:vAlign w:val="center"/>
          </w:tcPr>
          <w:p w:rsidR="00CD1716" w:rsidRDefault="00CD1716" w:rsidP="00CD1716">
            <w:pPr>
              <w:jc w:val="center"/>
            </w:pPr>
            <w:r>
              <w:t>Recommending Professor</w:t>
            </w:r>
          </w:p>
        </w:tc>
      </w:tr>
      <w:tr w:rsidR="00CD1716" w:rsidTr="00CD1716">
        <w:trPr>
          <w:trHeight w:val="432"/>
          <w:jc w:val="center"/>
        </w:trPr>
        <w:tc>
          <w:tcPr>
            <w:tcW w:w="2160" w:type="dxa"/>
            <w:vAlign w:val="center"/>
          </w:tcPr>
          <w:p w:rsidR="00CD1716" w:rsidRDefault="00CD1716" w:rsidP="00CD1716">
            <w:pPr>
              <w:jc w:val="center"/>
            </w:pPr>
          </w:p>
        </w:tc>
        <w:tc>
          <w:tcPr>
            <w:tcW w:w="3888" w:type="dxa"/>
            <w:vAlign w:val="center"/>
          </w:tcPr>
          <w:p w:rsidR="00CD1716" w:rsidRDefault="00CD1716" w:rsidP="00CD1716">
            <w:pPr>
              <w:jc w:val="center"/>
            </w:pPr>
          </w:p>
        </w:tc>
        <w:tc>
          <w:tcPr>
            <w:tcW w:w="3888" w:type="dxa"/>
            <w:vAlign w:val="center"/>
          </w:tcPr>
          <w:p w:rsidR="00CD1716" w:rsidRDefault="00CD1716" w:rsidP="00CD1716">
            <w:pPr>
              <w:jc w:val="center"/>
            </w:pPr>
          </w:p>
        </w:tc>
      </w:tr>
      <w:tr w:rsidR="00CD1716" w:rsidTr="00CD1716">
        <w:trPr>
          <w:trHeight w:val="432"/>
          <w:jc w:val="center"/>
        </w:trPr>
        <w:tc>
          <w:tcPr>
            <w:tcW w:w="2160" w:type="dxa"/>
            <w:vAlign w:val="center"/>
          </w:tcPr>
          <w:p w:rsidR="00CD1716" w:rsidRDefault="00CD1716" w:rsidP="00CD1716">
            <w:pPr>
              <w:jc w:val="center"/>
            </w:pPr>
          </w:p>
        </w:tc>
        <w:tc>
          <w:tcPr>
            <w:tcW w:w="3888" w:type="dxa"/>
            <w:vAlign w:val="center"/>
          </w:tcPr>
          <w:p w:rsidR="00CD1716" w:rsidRDefault="00CD1716" w:rsidP="00CD1716">
            <w:pPr>
              <w:jc w:val="center"/>
            </w:pPr>
          </w:p>
        </w:tc>
        <w:tc>
          <w:tcPr>
            <w:tcW w:w="3888" w:type="dxa"/>
            <w:vAlign w:val="center"/>
          </w:tcPr>
          <w:p w:rsidR="00CD1716" w:rsidRDefault="00CD1716" w:rsidP="00CD1716">
            <w:pPr>
              <w:jc w:val="center"/>
            </w:pPr>
          </w:p>
        </w:tc>
      </w:tr>
      <w:tr w:rsidR="00CD1716" w:rsidTr="00CD1716">
        <w:trPr>
          <w:trHeight w:val="432"/>
          <w:jc w:val="center"/>
        </w:trPr>
        <w:tc>
          <w:tcPr>
            <w:tcW w:w="2160" w:type="dxa"/>
            <w:vAlign w:val="center"/>
          </w:tcPr>
          <w:p w:rsidR="00CD1716" w:rsidRDefault="00CD1716" w:rsidP="00CD1716">
            <w:pPr>
              <w:jc w:val="center"/>
            </w:pPr>
          </w:p>
        </w:tc>
        <w:tc>
          <w:tcPr>
            <w:tcW w:w="3888" w:type="dxa"/>
            <w:vAlign w:val="center"/>
          </w:tcPr>
          <w:p w:rsidR="00CD1716" w:rsidRDefault="00CD1716" w:rsidP="00CD1716">
            <w:pPr>
              <w:jc w:val="center"/>
            </w:pPr>
          </w:p>
        </w:tc>
        <w:tc>
          <w:tcPr>
            <w:tcW w:w="3888" w:type="dxa"/>
            <w:vAlign w:val="center"/>
          </w:tcPr>
          <w:p w:rsidR="00CD1716" w:rsidRDefault="00CD1716" w:rsidP="00CD1716">
            <w:pPr>
              <w:jc w:val="center"/>
            </w:pPr>
          </w:p>
        </w:tc>
      </w:tr>
      <w:tr w:rsidR="00CD1716" w:rsidTr="00CD1716">
        <w:trPr>
          <w:trHeight w:val="432"/>
          <w:jc w:val="center"/>
        </w:trPr>
        <w:tc>
          <w:tcPr>
            <w:tcW w:w="2160" w:type="dxa"/>
            <w:vAlign w:val="center"/>
          </w:tcPr>
          <w:p w:rsidR="00CD1716" w:rsidRDefault="00CD1716" w:rsidP="00CD1716">
            <w:pPr>
              <w:jc w:val="center"/>
            </w:pPr>
          </w:p>
        </w:tc>
        <w:tc>
          <w:tcPr>
            <w:tcW w:w="3888" w:type="dxa"/>
            <w:vAlign w:val="center"/>
          </w:tcPr>
          <w:p w:rsidR="00CD1716" w:rsidRDefault="00CD1716" w:rsidP="00CD1716">
            <w:pPr>
              <w:jc w:val="center"/>
            </w:pPr>
          </w:p>
        </w:tc>
        <w:tc>
          <w:tcPr>
            <w:tcW w:w="3888" w:type="dxa"/>
            <w:vAlign w:val="center"/>
          </w:tcPr>
          <w:p w:rsidR="00CD1716" w:rsidRDefault="00CD1716" w:rsidP="00CD1716">
            <w:pPr>
              <w:jc w:val="center"/>
            </w:pPr>
          </w:p>
        </w:tc>
      </w:tr>
    </w:tbl>
    <w:p w:rsidR="003139DD" w:rsidRDefault="003139DD" w:rsidP="005803A9">
      <w:pPr>
        <w:spacing w:after="0" w:line="240" w:lineRule="auto"/>
        <w:jc w:val="both"/>
      </w:pPr>
      <w:r>
        <w:br w:type="page"/>
      </w:r>
    </w:p>
    <w:p w:rsidR="005C1414" w:rsidRDefault="005803A9" w:rsidP="005C1414">
      <w:pPr>
        <w:spacing w:after="0" w:line="240" w:lineRule="auto"/>
        <w:jc w:val="center"/>
      </w:pPr>
      <w:r>
        <w:lastRenderedPageBreak/>
        <w:t xml:space="preserve">Please fill in the timetable with your </w:t>
      </w:r>
      <w:r w:rsidR="005C1414">
        <w:t>class schedule for the semester</w:t>
      </w:r>
    </w:p>
    <w:p w:rsidR="00EC6CEB" w:rsidRDefault="005803A9" w:rsidP="005C1414">
      <w:pPr>
        <w:spacing w:after="0" w:line="240" w:lineRule="auto"/>
        <w:jc w:val="center"/>
      </w:pPr>
      <w:r>
        <w:t>and the period(s) you will be tutoring.</w:t>
      </w:r>
    </w:p>
    <w:p w:rsidR="0023665E" w:rsidRDefault="0023665E" w:rsidP="005803A9">
      <w:pPr>
        <w:spacing w:after="0" w:line="240" w:lineRule="auto"/>
        <w:jc w:val="both"/>
      </w:pPr>
    </w:p>
    <w:p w:rsidR="0023665E" w:rsidRDefault="0023665E" w:rsidP="005803A9">
      <w:pPr>
        <w:spacing w:after="0" w:line="240" w:lineRule="auto"/>
        <w:jc w:val="both"/>
      </w:pPr>
      <w:r>
        <w:t>Semester:</w:t>
      </w:r>
      <w:r w:rsidR="005F273B">
        <w:t xml:space="preserve"> 2017 Spring</w:t>
      </w:r>
    </w:p>
    <w:p w:rsidR="00FC0FB2" w:rsidRDefault="00FC0FB2" w:rsidP="005803A9">
      <w:pPr>
        <w:spacing w:after="0" w:line="240" w:lineRule="auto"/>
        <w:jc w:val="both"/>
      </w:pPr>
    </w:p>
    <w:tbl>
      <w:tblPr>
        <w:tblW w:w="46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440"/>
        <w:gridCol w:w="1440"/>
        <w:gridCol w:w="1440"/>
        <w:gridCol w:w="1440"/>
      </w:tblGrid>
      <w:tr w:rsidR="00EC6CEB" w:rsidRPr="005C1414" w:rsidTr="00CE45C8">
        <w:trPr>
          <w:trHeight w:val="720"/>
          <w:jc w:val="center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CEB" w:rsidRPr="005C1414" w:rsidRDefault="00EC6CEB" w:rsidP="005C141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6CEB" w:rsidRPr="00D458C8" w:rsidRDefault="00EC6CEB" w:rsidP="005C1414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D458C8">
              <w:rPr>
                <w:b/>
                <w:color w:val="002060"/>
              </w:rPr>
              <w:t>MON</w:t>
            </w:r>
          </w:p>
        </w:tc>
        <w:tc>
          <w:tcPr>
            <w:tcW w:w="8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6CEB" w:rsidRPr="00D458C8" w:rsidRDefault="00EC6CEB" w:rsidP="005C1414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D458C8">
              <w:rPr>
                <w:b/>
                <w:color w:val="002060"/>
              </w:rPr>
              <w:t>TUE</w:t>
            </w:r>
          </w:p>
        </w:tc>
        <w:tc>
          <w:tcPr>
            <w:tcW w:w="8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6CEB" w:rsidRPr="00D458C8" w:rsidRDefault="00EC6CEB" w:rsidP="005C1414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D458C8">
              <w:rPr>
                <w:b/>
                <w:color w:val="002060"/>
              </w:rPr>
              <w:t>WED</w:t>
            </w:r>
          </w:p>
        </w:tc>
        <w:tc>
          <w:tcPr>
            <w:tcW w:w="8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6CEB" w:rsidRPr="00D458C8" w:rsidRDefault="00EC6CEB" w:rsidP="005C1414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D458C8">
              <w:rPr>
                <w:b/>
                <w:color w:val="002060"/>
              </w:rPr>
              <w:t>THU</w:t>
            </w:r>
          </w:p>
        </w:tc>
        <w:tc>
          <w:tcPr>
            <w:tcW w:w="83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CEB" w:rsidRPr="00D458C8" w:rsidRDefault="00EC6CEB" w:rsidP="005C1414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D458C8">
              <w:rPr>
                <w:b/>
                <w:color w:val="002060"/>
              </w:rPr>
              <w:t>FRI</w:t>
            </w:r>
          </w:p>
        </w:tc>
      </w:tr>
      <w:tr w:rsidR="00EC6CEB" w:rsidRPr="005C1414" w:rsidTr="00CE45C8">
        <w:trPr>
          <w:trHeight w:val="720"/>
          <w:jc w:val="center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CEB" w:rsidRPr="00D458C8" w:rsidRDefault="00EC6CEB" w:rsidP="005C1414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D458C8">
              <w:rPr>
                <w:b/>
                <w:color w:val="002060"/>
              </w:rPr>
              <w:t>Period 1</w:t>
            </w:r>
          </w:p>
          <w:p w:rsidR="00EC6CEB" w:rsidRPr="00D458C8" w:rsidRDefault="006C19C8" w:rsidP="006C19C8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D458C8">
              <w:rPr>
                <w:b/>
                <w:color w:val="002060"/>
              </w:rPr>
              <w:t>9:00–</w:t>
            </w:r>
            <w:r w:rsidR="00EC6CEB" w:rsidRPr="00D458C8">
              <w:rPr>
                <w:b/>
                <w:color w:val="002060"/>
              </w:rPr>
              <w:t>10</w:t>
            </w:r>
            <w:r w:rsidRPr="00D458C8">
              <w:rPr>
                <w:b/>
                <w:color w:val="002060"/>
              </w:rPr>
              <w:t>:</w:t>
            </w:r>
            <w:r w:rsidR="00EC6CEB" w:rsidRPr="00D458C8">
              <w:rPr>
                <w:b/>
                <w:color w:val="002060"/>
              </w:rPr>
              <w:t>20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6CEB" w:rsidRPr="005C1414" w:rsidRDefault="00EC6CEB" w:rsidP="005C141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tcBorders>
              <w:top w:val="single" w:sz="12" w:space="0" w:color="auto"/>
            </w:tcBorders>
            <w:vAlign w:val="center"/>
          </w:tcPr>
          <w:p w:rsidR="00EC6CEB" w:rsidRPr="005C1414" w:rsidRDefault="00EC6CEB" w:rsidP="005C141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tcBorders>
              <w:top w:val="single" w:sz="12" w:space="0" w:color="auto"/>
            </w:tcBorders>
            <w:vAlign w:val="center"/>
          </w:tcPr>
          <w:p w:rsidR="00EC6CEB" w:rsidRPr="005C1414" w:rsidRDefault="00EC6CEB" w:rsidP="005C141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tcBorders>
              <w:top w:val="single" w:sz="12" w:space="0" w:color="auto"/>
            </w:tcBorders>
            <w:vAlign w:val="center"/>
          </w:tcPr>
          <w:p w:rsidR="00EC6CEB" w:rsidRPr="005C1414" w:rsidRDefault="00EC6CEB" w:rsidP="005C141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C6CEB" w:rsidRPr="005C1414" w:rsidRDefault="00EC6CEB" w:rsidP="005C141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</w:tr>
      <w:tr w:rsidR="00EC6CEB" w:rsidRPr="005C1414" w:rsidTr="00CE45C8">
        <w:trPr>
          <w:trHeight w:val="720"/>
          <w:jc w:val="center"/>
        </w:trPr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6CEB" w:rsidRPr="00D458C8" w:rsidRDefault="00EC6CEB" w:rsidP="005C1414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D458C8">
              <w:rPr>
                <w:b/>
                <w:color w:val="002060"/>
              </w:rPr>
              <w:t>Period 2</w:t>
            </w:r>
          </w:p>
          <w:p w:rsidR="00EC6CEB" w:rsidRPr="00D458C8" w:rsidRDefault="00EC6CEB" w:rsidP="005C1414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D458C8">
              <w:rPr>
                <w:b/>
                <w:color w:val="002060"/>
              </w:rPr>
              <w:t>10</w:t>
            </w:r>
            <w:r w:rsidR="006C19C8" w:rsidRPr="00D458C8">
              <w:rPr>
                <w:b/>
                <w:color w:val="002060"/>
              </w:rPr>
              <w:t>:</w:t>
            </w:r>
            <w:r w:rsidRPr="00D458C8">
              <w:rPr>
                <w:b/>
                <w:color w:val="002060"/>
              </w:rPr>
              <w:t>35</w:t>
            </w:r>
            <w:r w:rsidR="006C19C8" w:rsidRPr="00D458C8">
              <w:rPr>
                <w:b/>
                <w:color w:val="002060"/>
              </w:rPr>
              <w:t>–</w:t>
            </w:r>
            <w:r w:rsidRPr="00D458C8">
              <w:rPr>
                <w:b/>
                <w:color w:val="002060"/>
              </w:rPr>
              <w:t>11</w:t>
            </w:r>
            <w:r w:rsidR="006C19C8" w:rsidRPr="00D458C8">
              <w:rPr>
                <w:b/>
                <w:color w:val="002060"/>
              </w:rPr>
              <w:t>:</w:t>
            </w:r>
            <w:r w:rsidRPr="00D458C8">
              <w:rPr>
                <w:b/>
                <w:color w:val="002060"/>
              </w:rPr>
              <w:t>55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EC6CEB" w:rsidRPr="005C1414" w:rsidRDefault="00EC6CEB" w:rsidP="005C141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vAlign w:val="center"/>
          </w:tcPr>
          <w:p w:rsidR="00EC6CEB" w:rsidRPr="005C1414" w:rsidRDefault="00EC6CEB" w:rsidP="005C141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vAlign w:val="center"/>
          </w:tcPr>
          <w:p w:rsidR="00EC6CEB" w:rsidRPr="005C1414" w:rsidRDefault="00EC6CEB" w:rsidP="005C141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vAlign w:val="center"/>
          </w:tcPr>
          <w:p w:rsidR="00EC6CEB" w:rsidRPr="005C1414" w:rsidRDefault="00EC6CEB" w:rsidP="005C141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tcBorders>
              <w:right w:val="single" w:sz="12" w:space="0" w:color="auto"/>
              <w:tl2br w:val="nil"/>
              <w:tr2bl w:val="nil"/>
            </w:tcBorders>
            <w:vAlign w:val="center"/>
          </w:tcPr>
          <w:p w:rsidR="00EC6CEB" w:rsidRPr="005C1414" w:rsidRDefault="00EC6CEB" w:rsidP="005C141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</w:tr>
      <w:tr w:rsidR="00EC6CEB" w:rsidRPr="005C1414" w:rsidTr="00CE45C8">
        <w:trPr>
          <w:trHeight w:val="720"/>
          <w:jc w:val="center"/>
        </w:trPr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6CEB" w:rsidRPr="00D458C8" w:rsidRDefault="00EC6CEB" w:rsidP="005C1414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D458C8">
              <w:rPr>
                <w:b/>
                <w:color w:val="002060"/>
              </w:rPr>
              <w:t>Period 3</w:t>
            </w:r>
          </w:p>
          <w:p w:rsidR="00EC6CEB" w:rsidRPr="00D458C8" w:rsidRDefault="00EC6CEB" w:rsidP="005C1414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D458C8">
              <w:rPr>
                <w:b/>
                <w:color w:val="002060"/>
              </w:rPr>
              <w:t>12</w:t>
            </w:r>
            <w:r w:rsidR="006C19C8" w:rsidRPr="00D458C8">
              <w:rPr>
                <w:b/>
                <w:color w:val="002060"/>
              </w:rPr>
              <w:t>:</w:t>
            </w:r>
            <w:r w:rsidRPr="00D458C8">
              <w:rPr>
                <w:b/>
                <w:color w:val="002060"/>
              </w:rPr>
              <w:t>10</w:t>
            </w:r>
            <w:r w:rsidR="006C19C8" w:rsidRPr="00D458C8">
              <w:rPr>
                <w:b/>
                <w:color w:val="002060"/>
              </w:rPr>
              <w:t>–</w:t>
            </w:r>
            <w:r w:rsidRPr="00D458C8">
              <w:rPr>
                <w:b/>
                <w:color w:val="002060"/>
              </w:rPr>
              <w:t>13</w:t>
            </w:r>
            <w:r w:rsidR="006C19C8" w:rsidRPr="00D458C8">
              <w:rPr>
                <w:b/>
                <w:color w:val="002060"/>
              </w:rPr>
              <w:t>:</w:t>
            </w:r>
            <w:r w:rsidRPr="00D458C8">
              <w:rPr>
                <w:b/>
                <w:color w:val="002060"/>
              </w:rPr>
              <w:t>30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EC6CEB" w:rsidRPr="005C1414" w:rsidRDefault="00EC6CEB" w:rsidP="005C141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vAlign w:val="center"/>
          </w:tcPr>
          <w:p w:rsidR="00EC6CEB" w:rsidRPr="005C1414" w:rsidRDefault="00EC6CEB" w:rsidP="005C141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vAlign w:val="center"/>
          </w:tcPr>
          <w:p w:rsidR="00EC6CEB" w:rsidRPr="005C1414" w:rsidRDefault="00EC6CEB" w:rsidP="005C141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vAlign w:val="center"/>
          </w:tcPr>
          <w:p w:rsidR="00EC6CEB" w:rsidRPr="005C1414" w:rsidRDefault="00EC6CEB" w:rsidP="005C141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tcBorders>
              <w:right w:val="single" w:sz="12" w:space="0" w:color="auto"/>
            </w:tcBorders>
            <w:vAlign w:val="center"/>
          </w:tcPr>
          <w:p w:rsidR="00EC6CEB" w:rsidRPr="005C1414" w:rsidRDefault="00EC6CEB" w:rsidP="005C141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</w:tr>
      <w:tr w:rsidR="00EC6CEB" w:rsidRPr="005C1414" w:rsidTr="00CE45C8">
        <w:trPr>
          <w:trHeight w:val="720"/>
          <w:jc w:val="center"/>
        </w:trPr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6CEB" w:rsidRPr="00D458C8" w:rsidRDefault="00EC6CEB" w:rsidP="005C1414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D458C8">
              <w:rPr>
                <w:b/>
                <w:color w:val="002060"/>
              </w:rPr>
              <w:t>Period 4</w:t>
            </w:r>
          </w:p>
          <w:p w:rsidR="00EC6CEB" w:rsidRPr="00D458C8" w:rsidRDefault="00EC6CEB" w:rsidP="005C1414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D458C8">
              <w:rPr>
                <w:b/>
                <w:color w:val="002060"/>
              </w:rPr>
              <w:t>13</w:t>
            </w:r>
            <w:r w:rsidR="006C19C8" w:rsidRPr="00D458C8">
              <w:rPr>
                <w:b/>
                <w:color w:val="002060"/>
              </w:rPr>
              <w:t>:</w:t>
            </w:r>
            <w:r w:rsidRPr="00D458C8">
              <w:rPr>
                <w:b/>
                <w:color w:val="002060"/>
              </w:rPr>
              <w:t>45</w:t>
            </w:r>
            <w:r w:rsidR="006C19C8" w:rsidRPr="00D458C8">
              <w:rPr>
                <w:b/>
                <w:color w:val="002060"/>
              </w:rPr>
              <w:t>–</w:t>
            </w:r>
            <w:r w:rsidRPr="00D458C8">
              <w:rPr>
                <w:b/>
                <w:color w:val="002060"/>
              </w:rPr>
              <w:t>15</w:t>
            </w:r>
            <w:r w:rsidR="006C19C8" w:rsidRPr="00D458C8">
              <w:rPr>
                <w:b/>
                <w:color w:val="002060"/>
              </w:rPr>
              <w:t>:</w:t>
            </w:r>
            <w:r w:rsidRPr="00D458C8">
              <w:rPr>
                <w:b/>
                <w:color w:val="002060"/>
              </w:rPr>
              <w:t>05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EC6CEB" w:rsidRPr="005C1414" w:rsidRDefault="00EC6CEB" w:rsidP="005C141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vAlign w:val="center"/>
          </w:tcPr>
          <w:p w:rsidR="00EC6CEB" w:rsidRPr="005C1414" w:rsidRDefault="00EC6CEB" w:rsidP="005C141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vAlign w:val="center"/>
          </w:tcPr>
          <w:p w:rsidR="00EC6CEB" w:rsidRPr="005C1414" w:rsidRDefault="00EC6CEB" w:rsidP="005C141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vAlign w:val="center"/>
          </w:tcPr>
          <w:p w:rsidR="00EC6CEB" w:rsidRPr="005C1414" w:rsidRDefault="00EC6CEB" w:rsidP="005C141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tcBorders>
              <w:right w:val="single" w:sz="12" w:space="0" w:color="auto"/>
            </w:tcBorders>
            <w:vAlign w:val="center"/>
          </w:tcPr>
          <w:p w:rsidR="00EC6CEB" w:rsidRPr="005C1414" w:rsidRDefault="00EC6CEB" w:rsidP="005C141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</w:tr>
      <w:tr w:rsidR="00EC6CEB" w:rsidRPr="005C1414" w:rsidTr="00CE45C8">
        <w:trPr>
          <w:trHeight w:val="720"/>
          <w:jc w:val="center"/>
        </w:trPr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6CEB" w:rsidRPr="00D458C8" w:rsidRDefault="00EC6CEB" w:rsidP="005C1414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D458C8">
              <w:rPr>
                <w:b/>
                <w:color w:val="002060"/>
              </w:rPr>
              <w:t>Period 5</w:t>
            </w:r>
          </w:p>
          <w:p w:rsidR="00EC6CEB" w:rsidRPr="00D458C8" w:rsidRDefault="00EC6CEB" w:rsidP="005C1414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D458C8">
              <w:rPr>
                <w:b/>
                <w:color w:val="002060"/>
              </w:rPr>
              <w:t>15</w:t>
            </w:r>
            <w:r w:rsidR="006C19C8" w:rsidRPr="00D458C8">
              <w:rPr>
                <w:b/>
                <w:color w:val="002060"/>
              </w:rPr>
              <w:t>:</w:t>
            </w:r>
            <w:r w:rsidRPr="00D458C8">
              <w:rPr>
                <w:b/>
                <w:color w:val="002060"/>
              </w:rPr>
              <w:t>20</w:t>
            </w:r>
            <w:r w:rsidR="006C19C8" w:rsidRPr="00D458C8">
              <w:rPr>
                <w:b/>
                <w:color w:val="002060"/>
              </w:rPr>
              <w:t>–</w:t>
            </w:r>
            <w:r w:rsidRPr="00D458C8">
              <w:rPr>
                <w:b/>
                <w:color w:val="002060"/>
              </w:rPr>
              <w:t>16</w:t>
            </w:r>
            <w:r w:rsidR="006C19C8" w:rsidRPr="00D458C8">
              <w:rPr>
                <w:b/>
                <w:color w:val="002060"/>
              </w:rPr>
              <w:t>:</w:t>
            </w:r>
            <w:r w:rsidRPr="00D458C8">
              <w:rPr>
                <w:b/>
                <w:color w:val="002060"/>
              </w:rPr>
              <w:t>40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EC6CEB" w:rsidRPr="005C1414" w:rsidRDefault="00EC6CEB" w:rsidP="005C141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vAlign w:val="center"/>
          </w:tcPr>
          <w:p w:rsidR="00EC6CEB" w:rsidRPr="005C1414" w:rsidRDefault="00EC6CEB" w:rsidP="005C141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vAlign w:val="center"/>
          </w:tcPr>
          <w:p w:rsidR="00EC6CEB" w:rsidRPr="005C1414" w:rsidRDefault="00EC6CEB" w:rsidP="005C141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vAlign w:val="center"/>
          </w:tcPr>
          <w:p w:rsidR="00EC6CEB" w:rsidRPr="005C1414" w:rsidRDefault="00EC6CEB" w:rsidP="005C141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C6CEB" w:rsidRPr="005C1414" w:rsidRDefault="00EC6CEB" w:rsidP="005C141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</w:tr>
      <w:tr w:rsidR="00EC6CEB" w:rsidRPr="005C1414" w:rsidTr="00CE45C8">
        <w:trPr>
          <w:trHeight w:val="720"/>
          <w:jc w:val="center"/>
        </w:trPr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6CEB" w:rsidRPr="00D458C8" w:rsidRDefault="00EC6CEB" w:rsidP="005C1414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D458C8">
              <w:rPr>
                <w:b/>
                <w:color w:val="002060"/>
              </w:rPr>
              <w:t>Period 6</w:t>
            </w:r>
          </w:p>
          <w:p w:rsidR="00EC6CEB" w:rsidRPr="00D458C8" w:rsidRDefault="00EC6CEB" w:rsidP="005C1414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D458C8">
              <w:rPr>
                <w:b/>
                <w:color w:val="002060"/>
              </w:rPr>
              <w:t>16</w:t>
            </w:r>
            <w:r w:rsidR="006C19C8" w:rsidRPr="00D458C8">
              <w:rPr>
                <w:b/>
                <w:color w:val="002060"/>
              </w:rPr>
              <w:t>:</w:t>
            </w:r>
            <w:r w:rsidRPr="00D458C8">
              <w:rPr>
                <w:b/>
                <w:color w:val="002060"/>
              </w:rPr>
              <w:t>55</w:t>
            </w:r>
            <w:r w:rsidR="006C19C8" w:rsidRPr="00D458C8">
              <w:rPr>
                <w:b/>
                <w:color w:val="002060"/>
              </w:rPr>
              <w:t>–</w:t>
            </w:r>
            <w:r w:rsidRPr="00D458C8">
              <w:rPr>
                <w:b/>
                <w:color w:val="002060"/>
              </w:rPr>
              <w:t>18</w:t>
            </w:r>
            <w:r w:rsidR="006C19C8" w:rsidRPr="00D458C8">
              <w:rPr>
                <w:b/>
                <w:color w:val="002060"/>
              </w:rPr>
              <w:t>:</w:t>
            </w:r>
            <w:r w:rsidRPr="00D458C8">
              <w:rPr>
                <w:b/>
                <w:color w:val="002060"/>
              </w:rPr>
              <w:t>15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EC6CEB" w:rsidRPr="005C1414" w:rsidRDefault="00EC6CEB" w:rsidP="005C141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vAlign w:val="center"/>
          </w:tcPr>
          <w:p w:rsidR="00EC6CEB" w:rsidRPr="005C1414" w:rsidRDefault="00EC6CEB" w:rsidP="005C141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vAlign w:val="center"/>
          </w:tcPr>
          <w:p w:rsidR="00EC6CEB" w:rsidRPr="005C1414" w:rsidRDefault="00EC6CEB" w:rsidP="005C141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vAlign w:val="center"/>
          </w:tcPr>
          <w:p w:rsidR="00EC6CEB" w:rsidRPr="005C1414" w:rsidRDefault="00EC6CEB" w:rsidP="005C141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tcBorders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C6CEB" w:rsidRPr="005C1414" w:rsidRDefault="00EC6CEB" w:rsidP="005C141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</w:tr>
      <w:tr w:rsidR="00F119E7" w:rsidRPr="005C1414" w:rsidTr="004A286B">
        <w:trPr>
          <w:trHeight w:val="720"/>
          <w:jc w:val="center"/>
        </w:trPr>
        <w:tc>
          <w:tcPr>
            <w:tcW w:w="83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19E7" w:rsidRPr="00D458C8" w:rsidRDefault="00F119E7" w:rsidP="00F119E7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D458C8">
              <w:rPr>
                <w:b/>
                <w:color w:val="002060"/>
              </w:rPr>
              <w:t>Period 7</w:t>
            </w:r>
          </w:p>
          <w:p w:rsidR="00F119E7" w:rsidRPr="00D458C8" w:rsidRDefault="00F119E7" w:rsidP="00F119E7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D458C8">
              <w:rPr>
                <w:b/>
                <w:color w:val="002060"/>
              </w:rPr>
              <w:t>18:30–19:50</w:t>
            </w:r>
          </w:p>
        </w:tc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F119E7" w:rsidRPr="005C1414" w:rsidRDefault="00F119E7" w:rsidP="00F119E7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vAlign w:val="center"/>
          </w:tcPr>
          <w:p w:rsidR="00F119E7" w:rsidRPr="005C1414" w:rsidRDefault="00F119E7" w:rsidP="00F119E7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vAlign w:val="center"/>
          </w:tcPr>
          <w:p w:rsidR="00F119E7" w:rsidRPr="005C1414" w:rsidRDefault="00F119E7" w:rsidP="00F119E7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vAlign w:val="center"/>
          </w:tcPr>
          <w:p w:rsidR="00F119E7" w:rsidRPr="005C1414" w:rsidRDefault="00F119E7" w:rsidP="00F119E7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tcBorders>
              <w:tl2br w:val="single" w:sz="2" w:space="0" w:color="auto"/>
              <w:tr2bl w:val="single" w:sz="2" w:space="0" w:color="auto"/>
            </w:tcBorders>
            <w:vAlign w:val="center"/>
          </w:tcPr>
          <w:p w:rsidR="00F119E7" w:rsidRPr="00F24958" w:rsidRDefault="00F119E7" w:rsidP="00F119E7"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</w:p>
        </w:tc>
      </w:tr>
      <w:tr w:rsidR="00F119E7" w:rsidRPr="005C1414" w:rsidTr="004A286B">
        <w:trPr>
          <w:trHeight w:val="720"/>
          <w:jc w:val="center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9E7" w:rsidRPr="00D458C8" w:rsidRDefault="00F119E7" w:rsidP="00F119E7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D458C8">
              <w:rPr>
                <w:b/>
                <w:color w:val="002060"/>
              </w:rPr>
              <w:t>Period 8</w:t>
            </w:r>
          </w:p>
          <w:p w:rsidR="00F119E7" w:rsidRPr="00D458C8" w:rsidRDefault="00F119E7" w:rsidP="00F119E7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D458C8">
              <w:rPr>
                <w:b/>
                <w:color w:val="002060"/>
              </w:rPr>
              <w:t>20:05–21:25</w:t>
            </w:r>
          </w:p>
        </w:tc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19E7" w:rsidRPr="005C1414" w:rsidRDefault="00F119E7" w:rsidP="00F119E7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tcBorders>
              <w:bottom w:val="single" w:sz="12" w:space="0" w:color="auto"/>
            </w:tcBorders>
            <w:vAlign w:val="center"/>
          </w:tcPr>
          <w:p w:rsidR="00F119E7" w:rsidRPr="005C1414" w:rsidRDefault="00F119E7" w:rsidP="00F119E7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tcBorders>
              <w:bottom w:val="single" w:sz="12" w:space="0" w:color="auto"/>
            </w:tcBorders>
            <w:vAlign w:val="center"/>
          </w:tcPr>
          <w:p w:rsidR="00F119E7" w:rsidRPr="005C1414" w:rsidRDefault="00F119E7" w:rsidP="00F119E7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tcBorders>
              <w:bottom w:val="single" w:sz="12" w:space="0" w:color="auto"/>
            </w:tcBorders>
            <w:vAlign w:val="center"/>
          </w:tcPr>
          <w:p w:rsidR="00F119E7" w:rsidRPr="005C1414" w:rsidRDefault="00F119E7" w:rsidP="00F119E7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tcBorders>
              <w:bottom w:val="single" w:sz="1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F119E7" w:rsidRPr="00F24958" w:rsidRDefault="00F119E7" w:rsidP="00F119E7"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</w:p>
        </w:tc>
      </w:tr>
    </w:tbl>
    <w:p w:rsidR="00F13E16" w:rsidRDefault="00F13E16" w:rsidP="005803A9">
      <w:pPr>
        <w:spacing w:after="0" w:line="240" w:lineRule="auto"/>
        <w:jc w:val="both"/>
      </w:pPr>
    </w:p>
    <w:p w:rsidR="007E3883" w:rsidRDefault="000877D2" w:rsidP="00A30A4F">
      <w:pPr>
        <w:spacing w:after="0" w:line="240" w:lineRule="auto"/>
      </w:pPr>
      <w:r>
        <w:t>The</w:t>
      </w:r>
      <w:r w:rsidR="00C36FE7">
        <w:t xml:space="preserve"> </w:t>
      </w:r>
      <w:r w:rsidR="00C36FE7" w:rsidRPr="005E1641">
        <w:rPr>
          <w:b/>
        </w:rPr>
        <w:t>ARC</w:t>
      </w:r>
      <w:r w:rsidR="00A30A4F">
        <w:rPr>
          <w:b/>
        </w:rPr>
        <w:t xml:space="preserve"> iSpace r</w:t>
      </w:r>
      <w:r w:rsidR="00041F41">
        <w:rPr>
          <w:b/>
        </w:rPr>
        <w:t>oom</w:t>
      </w:r>
      <w:r w:rsidR="00C36FE7">
        <w:t xml:space="preserve"> </w:t>
      </w:r>
      <w:r w:rsidR="00D51B63">
        <w:t xml:space="preserve">will be reserved </w:t>
      </w:r>
      <w:r w:rsidR="00C36FE7">
        <w:t>for your tutoring session</w:t>
      </w:r>
      <w:r w:rsidR="00286DCD">
        <w:t>(s)</w:t>
      </w:r>
      <w:r w:rsidR="00C36FE7">
        <w:t xml:space="preserve"> unles</w:t>
      </w:r>
      <w:r w:rsidR="00041F41">
        <w:t xml:space="preserve">s you prefer to tutor elsewhere. </w:t>
      </w:r>
      <w:r w:rsidR="008A3CE2">
        <w:t>T</w:t>
      </w:r>
      <w:r>
        <w:t>here may b</w:t>
      </w:r>
      <w:r w:rsidR="00836C9E">
        <w:t xml:space="preserve">e more than one session </w:t>
      </w:r>
      <w:r>
        <w:t xml:space="preserve">scheduled </w:t>
      </w:r>
      <w:r w:rsidR="00836C9E">
        <w:t>per period</w:t>
      </w:r>
      <w:r w:rsidR="00C36FE7">
        <w:t>.</w:t>
      </w:r>
      <w:r w:rsidR="002B684B">
        <w:t xml:space="preserve"> Please let us know if you would prefer not to share the classroom</w:t>
      </w:r>
      <w:r w:rsidR="008A3CE2">
        <w:t xml:space="preserve"> or have special requests</w:t>
      </w:r>
      <w:r w:rsidR="00A72802">
        <w:t xml:space="preserve"> --</w:t>
      </w:r>
      <w:r w:rsidR="002B684B">
        <w:t xml:space="preserve"> we will try to reserve another </w:t>
      </w:r>
      <w:r w:rsidR="00BE3BAB">
        <w:t>room</w:t>
      </w:r>
      <w:r w:rsidR="002B684B">
        <w:t xml:space="preserve"> for you.</w:t>
      </w:r>
    </w:p>
    <w:p w:rsidR="00220774" w:rsidRDefault="00220774" w:rsidP="00A30A4F">
      <w:pPr>
        <w:spacing w:after="0" w:line="240" w:lineRule="auto"/>
      </w:pPr>
      <w:bookmarkStart w:id="0" w:name="_GoBack"/>
      <w:bookmarkEnd w:id="0"/>
    </w:p>
    <w:p w:rsidR="005803A9" w:rsidRDefault="005803A9" w:rsidP="005C1414">
      <w:pPr>
        <w:spacing w:after="0" w:line="240" w:lineRule="auto"/>
        <w:jc w:val="center"/>
      </w:pPr>
      <w:r>
        <w:t>Please return this form to ARC via e-mail, campus mail, or in person:</w:t>
      </w:r>
    </w:p>
    <w:p w:rsidR="00627D35" w:rsidRDefault="00627D35" w:rsidP="003357B7">
      <w:pPr>
        <w:spacing w:after="0" w:line="240" w:lineRule="auto"/>
        <w:jc w:val="both"/>
      </w:pPr>
    </w:p>
    <w:p w:rsidR="00041F41" w:rsidRPr="00221AD0" w:rsidRDefault="005C1414" w:rsidP="009A1203">
      <w:pPr>
        <w:spacing w:after="0" w:line="240" w:lineRule="auto"/>
        <w:jc w:val="center"/>
        <w:rPr>
          <w:b/>
          <w:color w:val="002060"/>
          <w:lang w:val="fr-FR"/>
        </w:rPr>
      </w:pPr>
      <w:r w:rsidRPr="00221AD0">
        <w:rPr>
          <w:b/>
          <w:color w:val="002060"/>
          <w:lang w:val="fr-FR"/>
        </w:rPr>
        <w:t>ARC,</w:t>
      </w:r>
      <w:r w:rsidR="00041F41" w:rsidRPr="00221AD0">
        <w:rPr>
          <w:b/>
          <w:color w:val="002060"/>
          <w:lang w:val="fr-FR"/>
        </w:rPr>
        <w:t xml:space="preserve"> 147, rue de Grenelle</w:t>
      </w:r>
    </w:p>
    <w:p w:rsidR="00041F41" w:rsidRPr="00221AD0" w:rsidRDefault="009A1203" w:rsidP="009A1203">
      <w:pPr>
        <w:spacing w:after="0" w:line="240" w:lineRule="auto"/>
        <w:jc w:val="center"/>
        <w:rPr>
          <w:b/>
          <w:color w:val="002060"/>
          <w:lang w:val="fr-FR"/>
        </w:rPr>
      </w:pPr>
      <w:r w:rsidRPr="00221AD0">
        <w:rPr>
          <w:b/>
          <w:color w:val="002060"/>
          <w:lang w:val="fr-FR"/>
        </w:rPr>
        <w:t>75007 Paris, France</w:t>
      </w:r>
    </w:p>
    <w:p w:rsidR="005C1414" w:rsidRPr="00221AD0" w:rsidRDefault="00221AD0" w:rsidP="009A1203">
      <w:pPr>
        <w:spacing w:after="0" w:line="240" w:lineRule="auto"/>
        <w:jc w:val="center"/>
        <w:rPr>
          <w:b/>
          <w:color w:val="002060"/>
        </w:rPr>
      </w:pPr>
      <w:r w:rsidRPr="00221AD0">
        <w:rPr>
          <w:b/>
          <w:color w:val="002060"/>
        </w:rPr>
        <w:t>Tel:</w:t>
      </w:r>
      <w:r w:rsidR="005C1414" w:rsidRPr="00221AD0">
        <w:rPr>
          <w:b/>
          <w:color w:val="002060"/>
        </w:rPr>
        <w:t xml:space="preserve"> 01.40.62.06.95 </w:t>
      </w:r>
      <w:r w:rsidR="00B87B65" w:rsidRPr="00221AD0">
        <w:rPr>
          <w:b/>
          <w:color w:val="002060"/>
        </w:rPr>
        <w:t>or 01.40.62.06.9</w:t>
      </w:r>
      <w:r w:rsidR="005C1414" w:rsidRPr="00221AD0">
        <w:rPr>
          <w:b/>
          <w:color w:val="002060"/>
        </w:rPr>
        <w:t>0</w:t>
      </w:r>
    </w:p>
    <w:p w:rsidR="005C1414" w:rsidRPr="00221AD0" w:rsidRDefault="005C1414" w:rsidP="005C1414">
      <w:pPr>
        <w:spacing w:after="0" w:line="240" w:lineRule="auto"/>
        <w:jc w:val="center"/>
        <w:rPr>
          <w:b/>
          <w:color w:val="002060"/>
        </w:rPr>
      </w:pPr>
      <w:r w:rsidRPr="00221AD0">
        <w:rPr>
          <w:b/>
          <w:color w:val="002060"/>
        </w:rPr>
        <w:t>E-mail: arc@aup.edu</w:t>
      </w:r>
    </w:p>
    <w:p w:rsidR="00CE45C8" w:rsidRPr="00221AD0" w:rsidRDefault="00CE45C8" w:rsidP="00CE45C8">
      <w:pPr>
        <w:spacing w:after="0" w:line="240" w:lineRule="auto"/>
        <w:jc w:val="both"/>
        <w:rPr>
          <w:color w:val="002060"/>
        </w:rPr>
      </w:pPr>
    </w:p>
    <w:p w:rsidR="00DC6BE9" w:rsidRPr="00CE45C8" w:rsidRDefault="00DC6BE9" w:rsidP="00CE45C8">
      <w:pPr>
        <w:spacing w:after="0" w:line="240" w:lineRule="auto"/>
        <w:jc w:val="both"/>
      </w:pPr>
      <w:r>
        <w:t>For internal use:</w:t>
      </w:r>
    </w:p>
    <w:tbl>
      <w:tblPr>
        <w:tblStyle w:val="TableGrid"/>
        <w:tblW w:w="4986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1"/>
        <w:gridCol w:w="3169"/>
        <w:gridCol w:w="1440"/>
        <w:gridCol w:w="3167"/>
      </w:tblGrid>
      <w:tr w:rsidR="00DC6BE9" w:rsidTr="00A30A4F">
        <w:trPr>
          <w:trHeight w:val="288"/>
          <w:jc w:val="center"/>
        </w:trPr>
        <w:tc>
          <w:tcPr>
            <w:tcW w:w="782" w:type="pct"/>
          </w:tcPr>
          <w:p w:rsidR="00DC6BE9" w:rsidRDefault="00DC6BE9" w:rsidP="00A30A4F">
            <w:r>
              <w:t>Date:</w:t>
            </w:r>
          </w:p>
        </w:tc>
        <w:tc>
          <w:tcPr>
            <w:tcW w:w="1719" w:type="pct"/>
          </w:tcPr>
          <w:p w:rsidR="00DC6BE9" w:rsidRDefault="00DC6BE9" w:rsidP="00A30A4F"/>
        </w:tc>
        <w:tc>
          <w:tcPr>
            <w:tcW w:w="781" w:type="pct"/>
          </w:tcPr>
          <w:p w:rsidR="00DC6BE9" w:rsidRDefault="00A30A4F" w:rsidP="00A30A4F">
            <w:r>
              <w:t xml:space="preserve">Date of </w:t>
            </w:r>
            <w:r w:rsidR="00DC6BE9">
              <w:t>Class Visit:</w:t>
            </w:r>
          </w:p>
        </w:tc>
        <w:tc>
          <w:tcPr>
            <w:tcW w:w="1718" w:type="pct"/>
          </w:tcPr>
          <w:p w:rsidR="00DC6BE9" w:rsidRDefault="00DC6BE9" w:rsidP="00A30A4F"/>
        </w:tc>
      </w:tr>
      <w:tr w:rsidR="00DC6BE9" w:rsidTr="00A30A4F">
        <w:trPr>
          <w:trHeight w:val="864"/>
          <w:jc w:val="center"/>
        </w:trPr>
        <w:tc>
          <w:tcPr>
            <w:tcW w:w="782" w:type="pct"/>
          </w:tcPr>
          <w:p w:rsidR="00DC6BE9" w:rsidRDefault="00DC6BE9" w:rsidP="00A30A4F">
            <w:r>
              <w:t>Notes:</w:t>
            </w:r>
          </w:p>
        </w:tc>
        <w:tc>
          <w:tcPr>
            <w:tcW w:w="4218" w:type="pct"/>
            <w:gridSpan w:val="3"/>
          </w:tcPr>
          <w:p w:rsidR="00DC6BE9" w:rsidRDefault="00A30A4F" w:rsidP="00A30A4F">
            <w:r>
              <w:t xml:space="preserve">Pick up </w:t>
            </w:r>
            <w:r w:rsidRPr="005A0D3E">
              <w:rPr>
                <w:i/>
              </w:rPr>
              <w:t xml:space="preserve">Tutor </w:t>
            </w:r>
            <w:r w:rsidR="00FF3FC9" w:rsidRPr="005A0D3E">
              <w:rPr>
                <w:i/>
              </w:rPr>
              <w:t>Guidelines</w:t>
            </w:r>
          </w:p>
          <w:p w:rsidR="00A30A4F" w:rsidRDefault="00A30A4F" w:rsidP="00A30A4F">
            <w:r>
              <w:t>Questions?</w:t>
            </w:r>
          </w:p>
        </w:tc>
      </w:tr>
    </w:tbl>
    <w:p w:rsidR="00CE45C8" w:rsidRPr="00CE45C8" w:rsidRDefault="00CE45C8" w:rsidP="00A30A4F">
      <w:pPr>
        <w:spacing w:after="0" w:line="240" w:lineRule="auto"/>
      </w:pPr>
    </w:p>
    <w:sectPr w:rsidR="00CE45C8" w:rsidRPr="00CE45C8" w:rsidSect="005C1414">
      <w:headerReference w:type="default" r:id="rId10"/>
      <w:pgSz w:w="11907" w:h="16839" w:code="9"/>
      <w:pgMar w:top="1440" w:right="1440" w:bottom="1440" w:left="1440" w:header="720" w:footer="720" w:gutter="0"/>
      <w:pgBorders w:offsetFrom="page">
        <w:top w:val="single" w:sz="12" w:space="24" w:color="5F497A" w:themeColor="accent4" w:themeShade="BF"/>
        <w:left w:val="single" w:sz="12" w:space="24" w:color="5F497A" w:themeColor="accent4" w:themeShade="BF"/>
        <w:bottom w:val="single" w:sz="12" w:space="24" w:color="5F497A" w:themeColor="accent4" w:themeShade="BF"/>
        <w:right w:val="single" w:sz="12" w:space="24" w:color="5F497A" w:themeColor="accent4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9E6" w:rsidRDefault="001669E6" w:rsidP="00D81E6E">
      <w:pPr>
        <w:spacing w:after="0" w:line="240" w:lineRule="auto"/>
      </w:pPr>
      <w:r>
        <w:separator/>
      </w:r>
    </w:p>
  </w:endnote>
  <w:endnote w:type="continuationSeparator" w:id="0">
    <w:p w:rsidR="001669E6" w:rsidRDefault="001669E6" w:rsidP="00D8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9E6" w:rsidRDefault="001669E6" w:rsidP="00D81E6E">
      <w:pPr>
        <w:spacing w:after="0" w:line="240" w:lineRule="auto"/>
      </w:pPr>
      <w:r>
        <w:separator/>
      </w:r>
    </w:p>
  </w:footnote>
  <w:footnote w:type="continuationSeparator" w:id="0">
    <w:p w:rsidR="001669E6" w:rsidRDefault="001669E6" w:rsidP="00D8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FF" w:rsidRPr="000113FF" w:rsidRDefault="000113FF" w:rsidP="000113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914400" y="457200"/>
          <wp:positionH relativeFrom="column">
            <wp:align>center</wp:align>
          </wp:positionH>
          <wp:positionV relativeFrom="paragraph">
            <wp:posOffset>0</wp:posOffset>
          </wp:positionV>
          <wp:extent cx="4114800" cy="1490472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CLogo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1490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white" strokecolor="none [3212]">
      <v:fill color="white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8B"/>
    <w:rsid w:val="000113FF"/>
    <w:rsid w:val="000116C7"/>
    <w:rsid w:val="000305A5"/>
    <w:rsid w:val="00041F41"/>
    <w:rsid w:val="00087013"/>
    <w:rsid w:val="000877D2"/>
    <w:rsid w:val="000A56E5"/>
    <w:rsid w:val="000B33AB"/>
    <w:rsid w:val="000B3449"/>
    <w:rsid w:val="000B7078"/>
    <w:rsid w:val="00126941"/>
    <w:rsid w:val="00150029"/>
    <w:rsid w:val="0016240B"/>
    <w:rsid w:val="00163562"/>
    <w:rsid w:val="001669E6"/>
    <w:rsid w:val="001A2BE5"/>
    <w:rsid w:val="001A62FA"/>
    <w:rsid w:val="001C0053"/>
    <w:rsid w:val="001E1C65"/>
    <w:rsid w:val="001E44E4"/>
    <w:rsid w:val="001F3F7E"/>
    <w:rsid w:val="00205ABA"/>
    <w:rsid w:val="00220774"/>
    <w:rsid w:val="00221AD0"/>
    <w:rsid w:val="0022209B"/>
    <w:rsid w:val="0023665E"/>
    <w:rsid w:val="0024183D"/>
    <w:rsid w:val="0026421C"/>
    <w:rsid w:val="00275E06"/>
    <w:rsid w:val="00286DCD"/>
    <w:rsid w:val="00287A57"/>
    <w:rsid w:val="002A57F0"/>
    <w:rsid w:val="002B684B"/>
    <w:rsid w:val="002D7739"/>
    <w:rsid w:val="002F46C2"/>
    <w:rsid w:val="003130C6"/>
    <w:rsid w:val="003139DD"/>
    <w:rsid w:val="003357B7"/>
    <w:rsid w:val="0033760A"/>
    <w:rsid w:val="00345516"/>
    <w:rsid w:val="003771D5"/>
    <w:rsid w:val="0039560D"/>
    <w:rsid w:val="00396063"/>
    <w:rsid w:val="003A536E"/>
    <w:rsid w:val="003B4CDA"/>
    <w:rsid w:val="003B7E44"/>
    <w:rsid w:val="003C2C9F"/>
    <w:rsid w:val="003E7E44"/>
    <w:rsid w:val="003F74CB"/>
    <w:rsid w:val="00407309"/>
    <w:rsid w:val="00410756"/>
    <w:rsid w:val="004327B5"/>
    <w:rsid w:val="004347BE"/>
    <w:rsid w:val="00457B22"/>
    <w:rsid w:val="0046720A"/>
    <w:rsid w:val="00473B1D"/>
    <w:rsid w:val="004775DF"/>
    <w:rsid w:val="004A4478"/>
    <w:rsid w:val="004B57DD"/>
    <w:rsid w:val="004F1D6A"/>
    <w:rsid w:val="00514924"/>
    <w:rsid w:val="00560763"/>
    <w:rsid w:val="00574260"/>
    <w:rsid w:val="005803A9"/>
    <w:rsid w:val="00596F9E"/>
    <w:rsid w:val="005A0D3E"/>
    <w:rsid w:val="005C1414"/>
    <w:rsid w:val="005E1641"/>
    <w:rsid w:val="005F273B"/>
    <w:rsid w:val="006047E3"/>
    <w:rsid w:val="0060640E"/>
    <w:rsid w:val="00627D35"/>
    <w:rsid w:val="0063322A"/>
    <w:rsid w:val="006410F6"/>
    <w:rsid w:val="0064711D"/>
    <w:rsid w:val="00656AF5"/>
    <w:rsid w:val="006714D9"/>
    <w:rsid w:val="00672DA9"/>
    <w:rsid w:val="0067586F"/>
    <w:rsid w:val="0068448D"/>
    <w:rsid w:val="006A6ADB"/>
    <w:rsid w:val="006B7C8E"/>
    <w:rsid w:val="006C19C8"/>
    <w:rsid w:val="006D48A7"/>
    <w:rsid w:val="006D4D49"/>
    <w:rsid w:val="006F01DC"/>
    <w:rsid w:val="007312EC"/>
    <w:rsid w:val="007449D4"/>
    <w:rsid w:val="0076253C"/>
    <w:rsid w:val="00765B82"/>
    <w:rsid w:val="007735A7"/>
    <w:rsid w:val="0078058A"/>
    <w:rsid w:val="007A063B"/>
    <w:rsid w:val="007B7133"/>
    <w:rsid w:val="007D444C"/>
    <w:rsid w:val="007E3883"/>
    <w:rsid w:val="00836C9E"/>
    <w:rsid w:val="0085486B"/>
    <w:rsid w:val="00864CA2"/>
    <w:rsid w:val="0088731A"/>
    <w:rsid w:val="008875E4"/>
    <w:rsid w:val="008A3CE2"/>
    <w:rsid w:val="008D45C8"/>
    <w:rsid w:val="008E17EF"/>
    <w:rsid w:val="008E5165"/>
    <w:rsid w:val="008E5F35"/>
    <w:rsid w:val="008F224B"/>
    <w:rsid w:val="008F6824"/>
    <w:rsid w:val="0090766B"/>
    <w:rsid w:val="00940BB5"/>
    <w:rsid w:val="00941936"/>
    <w:rsid w:val="00976292"/>
    <w:rsid w:val="009A1203"/>
    <w:rsid w:val="009A5B80"/>
    <w:rsid w:val="009B1E8F"/>
    <w:rsid w:val="009B50FC"/>
    <w:rsid w:val="009B55EB"/>
    <w:rsid w:val="009F5613"/>
    <w:rsid w:val="00A0499A"/>
    <w:rsid w:val="00A30A4F"/>
    <w:rsid w:val="00A31F6C"/>
    <w:rsid w:val="00A61F7D"/>
    <w:rsid w:val="00A716AC"/>
    <w:rsid w:val="00A72802"/>
    <w:rsid w:val="00A73A0B"/>
    <w:rsid w:val="00A7778D"/>
    <w:rsid w:val="00A82996"/>
    <w:rsid w:val="00A84D33"/>
    <w:rsid w:val="00AA1F94"/>
    <w:rsid w:val="00AA391F"/>
    <w:rsid w:val="00AA3FC3"/>
    <w:rsid w:val="00AE4043"/>
    <w:rsid w:val="00AE6FD1"/>
    <w:rsid w:val="00B017E1"/>
    <w:rsid w:val="00B323F4"/>
    <w:rsid w:val="00B4380D"/>
    <w:rsid w:val="00B52C88"/>
    <w:rsid w:val="00B87B65"/>
    <w:rsid w:val="00BA45F0"/>
    <w:rsid w:val="00BB194D"/>
    <w:rsid w:val="00BD4B90"/>
    <w:rsid w:val="00BE3BAB"/>
    <w:rsid w:val="00C01D44"/>
    <w:rsid w:val="00C13F9E"/>
    <w:rsid w:val="00C26ACD"/>
    <w:rsid w:val="00C32D8B"/>
    <w:rsid w:val="00C36FE7"/>
    <w:rsid w:val="00C4338E"/>
    <w:rsid w:val="00C46135"/>
    <w:rsid w:val="00C513DA"/>
    <w:rsid w:val="00C53A39"/>
    <w:rsid w:val="00C55A8D"/>
    <w:rsid w:val="00C637A6"/>
    <w:rsid w:val="00C97D5F"/>
    <w:rsid w:val="00CA0FAF"/>
    <w:rsid w:val="00CA61AA"/>
    <w:rsid w:val="00CB7481"/>
    <w:rsid w:val="00CC5384"/>
    <w:rsid w:val="00CD1716"/>
    <w:rsid w:val="00CE45C8"/>
    <w:rsid w:val="00D041B9"/>
    <w:rsid w:val="00D23CBF"/>
    <w:rsid w:val="00D368F2"/>
    <w:rsid w:val="00D418FA"/>
    <w:rsid w:val="00D41ADA"/>
    <w:rsid w:val="00D458C8"/>
    <w:rsid w:val="00D51B63"/>
    <w:rsid w:val="00D56E1A"/>
    <w:rsid w:val="00D7105D"/>
    <w:rsid w:val="00D81E6E"/>
    <w:rsid w:val="00DA5DF7"/>
    <w:rsid w:val="00DB5E9C"/>
    <w:rsid w:val="00DC6BE9"/>
    <w:rsid w:val="00DD6EE3"/>
    <w:rsid w:val="00DE1BE6"/>
    <w:rsid w:val="00E11855"/>
    <w:rsid w:val="00E2468E"/>
    <w:rsid w:val="00E421A5"/>
    <w:rsid w:val="00E54CE4"/>
    <w:rsid w:val="00E66A42"/>
    <w:rsid w:val="00E761B7"/>
    <w:rsid w:val="00E801C6"/>
    <w:rsid w:val="00E94819"/>
    <w:rsid w:val="00EA5577"/>
    <w:rsid w:val="00EC2EA6"/>
    <w:rsid w:val="00EC6CEB"/>
    <w:rsid w:val="00F119E7"/>
    <w:rsid w:val="00F13E16"/>
    <w:rsid w:val="00F32742"/>
    <w:rsid w:val="00F623EF"/>
    <w:rsid w:val="00FC0FB2"/>
    <w:rsid w:val="00FD7D27"/>
    <w:rsid w:val="00FE657D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width-relative:margin;mso-height-relative:margin" fillcolor="white" strokecolor="none [3212]">
      <v:fill color="white"/>
      <v:stroke color="none [3212]"/>
    </o:shapedefaults>
    <o:shapelayout v:ext="edit">
      <o:idmap v:ext="edit" data="1"/>
    </o:shapelayout>
  </w:shapeDefaults>
  <w:decimalSymbol w:val="."/>
  <w:listSeparator w:val=","/>
  <w15:docId w15:val="{DF902664-0AA0-4FD8-82EA-9B713998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3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3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33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33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7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33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33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433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33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433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43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4338E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EA5577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EA5577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81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E6E"/>
  </w:style>
  <w:style w:type="paragraph" w:styleId="Footer">
    <w:name w:val="footer"/>
    <w:basedOn w:val="Normal"/>
    <w:link w:val="FooterChar"/>
    <w:uiPriority w:val="99"/>
    <w:unhideWhenUsed/>
    <w:rsid w:val="00D81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E6E"/>
  </w:style>
  <w:style w:type="table" w:styleId="TableGrid">
    <w:name w:val="Table Grid"/>
    <w:basedOn w:val="TableNormal"/>
    <w:uiPriority w:val="59"/>
    <w:rsid w:val="009A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6_696 xmlns="2cc4d531-6814-4bd6-b887-cd9324c103ce">
      <UserInfo>
        <DisplayName/>
        <AccountId xsi:nil="true"/>
        <AccountType/>
      </UserInfo>
    </_x0076_696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42C1036BDD54C845586AEC765F342" ma:contentTypeVersion="5" ma:contentTypeDescription="Create a new document." ma:contentTypeScope="" ma:versionID="d5dc2bce29c9210f79032fe9ad026c14">
  <xsd:schema xmlns:xsd="http://www.w3.org/2001/XMLSchema" xmlns:xs="http://www.w3.org/2001/XMLSchema" xmlns:p="http://schemas.microsoft.com/office/2006/metadata/properties" xmlns:ns2="26ad1155-b428-414d-96ad-381051536755" xmlns:ns3="2cc4d531-6814-4bd6-b887-cd9324c103ce" targetNamespace="http://schemas.microsoft.com/office/2006/metadata/properties" ma:root="true" ma:fieldsID="584ba8fc7af496ddd85bea3a4c4e52b9" ns2:_="" ns3:_="">
    <xsd:import namespace="26ad1155-b428-414d-96ad-381051536755"/>
    <xsd:import namespace="2cc4d531-6814-4bd6-b887-cd9324c103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x0076_696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d1155-b428-414d-96ad-3810515367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4d531-6814-4bd6-b887-cd9324c103ce" elementFormDefault="qualified">
    <xsd:import namespace="http://schemas.microsoft.com/office/2006/documentManagement/types"/>
    <xsd:import namespace="http://schemas.microsoft.com/office/infopath/2007/PartnerControls"/>
    <xsd:element name="_x0076_696" ma:index="10" nillable="true" ma:displayName="Person or Group" ma:list="UserInfo" ma:internalName="_x0076_696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9E7AF63-48BC-4BF5-8CE2-622C3AFAB3B3}">
  <ds:schemaRefs>
    <ds:schemaRef ds:uri="http://schemas.microsoft.com/office/2006/metadata/properties"/>
    <ds:schemaRef ds:uri="http://schemas.microsoft.com/office/infopath/2007/PartnerControls"/>
    <ds:schemaRef ds:uri="2cc4d531-6814-4bd6-b887-cd9324c103ce"/>
  </ds:schemaRefs>
</ds:datastoreItem>
</file>

<file path=customXml/itemProps2.xml><?xml version="1.0" encoding="utf-8"?>
<ds:datastoreItem xmlns:ds="http://schemas.openxmlformats.org/officeDocument/2006/customXml" ds:itemID="{AA332CB8-3334-4663-BB03-A110CC259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9F71B-80AE-49E5-ADAE-AA4224C41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d1155-b428-414d-96ad-381051536755"/>
    <ds:schemaRef ds:uri="2cc4d531-6814-4bd6-b887-cd9324c10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1DD89A-EB19-4A4F-82D0-1929AF0D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AUP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Borel</dc:creator>
  <cp:lastModifiedBy>Ann Borel</cp:lastModifiedBy>
  <cp:revision>2</cp:revision>
  <cp:lastPrinted>2011-06-07T17:54:00Z</cp:lastPrinted>
  <dcterms:created xsi:type="dcterms:W3CDTF">2017-01-18T15:12:00Z</dcterms:created>
  <dcterms:modified xsi:type="dcterms:W3CDTF">2017-01-18T15:12:00Z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0x01010000842C1036BDD54C845586AEC765F342</vt:lpwstr>
  </property>
</Properties>
</file>