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14CE" w14:textId="0F2C18E1" w:rsidR="3B7292AA" w:rsidRDefault="3B7292AA" w:rsidP="3B7292AA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3B7292AA">
        <w:rPr>
          <w:rFonts w:ascii="Calibri" w:eastAsia="Calibri" w:hAnsi="Calibri" w:cs="Calibri"/>
          <w:b/>
          <w:bCs/>
          <w:sz w:val="24"/>
          <w:szCs w:val="24"/>
        </w:rPr>
        <w:t>Senate Meeting Minutes – February 12</w:t>
      </w:r>
      <w:r w:rsidRPr="3B7292AA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Pr="3B7292AA">
        <w:rPr>
          <w:rFonts w:ascii="Calibri" w:eastAsia="Calibri" w:hAnsi="Calibri" w:cs="Calibri"/>
          <w:b/>
          <w:bCs/>
          <w:sz w:val="24"/>
          <w:szCs w:val="24"/>
        </w:rPr>
        <w:t>, 2020</w:t>
      </w:r>
    </w:p>
    <w:p w14:paraId="4D061CF7" w14:textId="7F552ABD" w:rsidR="3B7292AA" w:rsidRDefault="3B7292AA" w:rsidP="3B7292AA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Taken by USC Communications Director Alex Lane</w:t>
      </w:r>
    </w:p>
    <w:p w14:paraId="0DAF3F88" w14:textId="661C7BFA" w:rsidR="3B7292AA" w:rsidRDefault="3B7292AA" w:rsidP="3B7292AA">
      <w:pPr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12h10 – Attendance</w:t>
      </w:r>
    </w:p>
    <w:p w14:paraId="795890C3" w14:textId="2E98BE2A" w:rsidR="3B7292AA" w:rsidRDefault="3B7292AA" w:rsidP="3B7292A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Committees Check In</w:t>
      </w:r>
    </w:p>
    <w:p w14:paraId="7E5BDB76" w14:textId="15F23ABE" w:rsidR="3B7292AA" w:rsidRDefault="3B7292AA" w:rsidP="3B7292AA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Overall good, upload office hours and availabilities to Engage</w:t>
      </w:r>
    </w:p>
    <w:p w14:paraId="333E2554" w14:textId="7C75F8FD" w:rsidR="3B7292AA" w:rsidRDefault="3B7292AA" w:rsidP="3B7292A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Safia and Marc Introduction</w:t>
      </w:r>
    </w:p>
    <w:p w14:paraId="720CE7AD" w14:textId="6AA06DD2" w:rsidR="3B7292AA" w:rsidRDefault="3B7292AA" w:rsidP="3B7292AA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Marc works with student development: housing, club, activities</w:t>
      </w:r>
    </w:p>
    <w:p w14:paraId="20549BAF" w14:textId="258DD311" w:rsidR="3B7292AA" w:rsidRDefault="3B7292AA" w:rsidP="3B7292AA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Safia works with Student Government primarily</w:t>
      </w:r>
    </w:p>
    <w:p w14:paraId="1DD38F26" w14:textId="6AFA025A" w:rsidR="3B7292AA" w:rsidRDefault="3B7292AA" w:rsidP="3B7292AA">
      <w:pPr>
        <w:pStyle w:val="ListParagraph"/>
        <w:numPr>
          <w:ilvl w:val="2"/>
          <w:numId w:val="7"/>
        </w:numPr>
        <w:spacing w:after="0"/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Opinion and advises clubs, leaders, exec team</w:t>
      </w:r>
    </w:p>
    <w:p w14:paraId="671C76E6" w14:textId="698843EF" w:rsidR="3B7292AA" w:rsidRDefault="3B7292AA" w:rsidP="3B7292AA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4B03153" w14:textId="49FD63A0" w:rsidR="3B7292AA" w:rsidRDefault="3B7292AA" w:rsidP="3B7292AA">
      <w:pPr>
        <w:spacing w:after="0"/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 xml:space="preserve">12h15 Philosophy Representative </w:t>
      </w:r>
      <w:proofErr w:type="gramStart"/>
      <w:r w:rsidRPr="3B7292AA">
        <w:rPr>
          <w:rFonts w:ascii="Calibri" w:eastAsia="Calibri" w:hAnsi="Calibri" w:cs="Calibri"/>
          <w:b/>
          <w:bCs/>
          <w:sz w:val="24"/>
          <w:szCs w:val="24"/>
        </w:rPr>
        <w:t>Vote  and</w:t>
      </w:r>
      <w:proofErr w:type="gramEnd"/>
      <w:r w:rsidRPr="3B7292AA">
        <w:rPr>
          <w:rFonts w:ascii="Calibri" w:eastAsia="Calibri" w:hAnsi="Calibri" w:cs="Calibri"/>
          <w:b/>
          <w:bCs/>
          <w:sz w:val="24"/>
          <w:szCs w:val="24"/>
        </w:rPr>
        <w:t xml:space="preserve"> Judiciary Vote</w:t>
      </w:r>
    </w:p>
    <w:p w14:paraId="4D55C043" w14:textId="0550AF12" w:rsidR="3B7292AA" w:rsidRDefault="3B7292AA" w:rsidP="3B7292AA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  <w:u w:val="single"/>
        </w:rPr>
        <w:t>Chloe Lyons</w:t>
      </w:r>
      <w:r w:rsidRPr="3B7292AA">
        <w:rPr>
          <w:rFonts w:ascii="Calibri" w:eastAsia="Calibri" w:hAnsi="Calibri" w:cs="Calibri"/>
          <w:sz w:val="24"/>
          <w:szCs w:val="24"/>
        </w:rPr>
        <w:t xml:space="preserve"> voted into Philosophy Rep position</w:t>
      </w:r>
    </w:p>
    <w:p w14:paraId="1690AFB2" w14:textId="6706A14A" w:rsidR="3B7292AA" w:rsidRDefault="3B7292AA" w:rsidP="3B7292AA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Judiciary Chair</w:t>
      </w:r>
    </w:p>
    <w:p w14:paraId="6B2FF805" w14:textId="6EAE1FEC" w:rsidR="3B7292AA" w:rsidRDefault="3B7292AA" w:rsidP="3B7292AA">
      <w:pPr>
        <w:pStyle w:val="ListParagraph"/>
        <w:numPr>
          <w:ilvl w:val="1"/>
          <w:numId w:val="4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Chiara and Sandra </w:t>
      </w:r>
    </w:p>
    <w:p w14:paraId="401413EE" w14:textId="621D439A" w:rsidR="3B7292AA" w:rsidRDefault="3B7292AA" w:rsidP="3B7292AA">
      <w:pPr>
        <w:spacing w:after="0"/>
        <w:ind w:left="1080"/>
        <w:rPr>
          <w:rFonts w:ascii="Calibri" w:eastAsia="Calibri" w:hAnsi="Calibri" w:cs="Calibri"/>
          <w:b/>
          <w:bCs/>
          <w:sz w:val="24"/>
          <w:szCs w:val="24"/>
        </w:rPr>
      </w:pPr>
    </w:p>
    <w:p w14:paraId="7EB8A8A3" w14:textId="7CFF0093" w:rsidR="3B7292AA" w:rsidRDefault="3B7292AA" w:rsidP="3B7292AA">
      <w:pPr>
        <w:spacing w:after="0"/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12h25 AUP Student Media Presentation</w:t>
      </w:r>
    </w:p>
    <w:p w14:paraId="24B13C34" w14:textId="7EE8D5BC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Jesse, Deputy Editor for Peacock and liaison with student media</w:t>
      </w:r>
    </w:p>
    <w:p w14:paraId="7ABD4233" w14:textId="49D6A83B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Kevin, Accounting Manager</w:t>
      </w:r>
    </w:p>
    <w:p w14:paraId="46A33752" w14:textId="0178EB19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What is ASM?</w:t>
      </w:r>
    </w:p>
    <w:p w14:paraId="50D26289" w14:textId="6A49BBF7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Executive board run by students in collaboration with profs that represent school (Peacock magazine, Peacock play, podcasts)</w:t>
      </w:r>
    </w:p>
    <w:p w14:paraId="1D6AE55A" w14:textId="7A0C3100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Why important?</w:t>
      </w:r>
    </w:p>
    <w:p w14:paraId="073CD19E" w14:textId="731A0C51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Informing community, teaches journalism ethics, resume building</w:t>
      </w:r>
    </w:p>
    <w:p w14:paraId="1461C08B" w14:textId="2B5E5316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Upcoming Projects</w:t>
      </w:r>
    </w:p>
    <w:p w14:paraId="7BC13E39" w14:textId="6CB57A29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Database for photos access to all students</w:t>
      </w:r>
    </w:p>
    <w:p w14:paraId="3B862AF1" w14:textId="79DA7C82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Class trips </w:t>
      </w:r>
    </w:p>
    <w:p w14:paraId="194BF0F5" w14:textId="06F69F31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Events with other clubs </w:t>
      </w:r>
    </w:p>
    <w:p w14:paraId="47478046" w14:textId="03FFBA36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Cross collaboration </w:t>
      </w:r>
    </w:p>
    <w:p w14:paraId="3B49E765" w14:textId="065E9B33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Budget for Spring: roughly 14000 euros</w:t>
      </w:r>
    </w:p>
    <w:p w14:paraId="7EEDC004" w14:textId="02007512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Efficiency with distributing magazines </w:t>
      </w:r>
    </w:p>
    <w:p w14:paraId="7BCD6C29" w14:textId="2364DB3D" w:rsidR="3B7292AA" w:rsidRDefault="3B7292AA" w:rsidP="3B7292AA">
      <w:pPr>
        <w:pStyle w:val="ListParagraph"/>
        <w:numPr>
          <w:ilvl w:val="1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Every student responsible to distribute to Café, locations around Paris</w:t>
      </w:r>
    </w:p>
    <w:p w14:paraId="261E54CA" w14:textId="5E89903D" w:rsidR="3B7292AA" w:rsidRDefault="3B7292AA" w:rsidP="3B7292AA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Senators should attempt to attend ASM open board meeting (Wednesday 16h55)</w:t>
      </w:r>
    </w:p>
    <w:p w14:paraId="2463EE2A" w14:textId="543F53AC" w:rsidR="3B7292AA" w:rsidRDefault="3B7292AA" w:rsidP="3B7292AA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7E2A03F5" w14:textId="5D1055BF" w:rsidR="3B7292AA" w:rsidRDefault="3B7292AA" w:rsidP="3B7292AA">
      <w:pPr>
        <w:spacing w:after="0"/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12h40 – Events Presentation</w:t>
      </w:r>
    </w:p>
    <w:p w14:paraId="67E6225D" w14:textId="615CDBED" w:rsidR="3B7292AA" w:rsidRDefault="3B7292AA" w:rsidP="3B7292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Monday</w:t>
      </w:r>
    </w:p>
    <w:p w14:paraId="281CD3A8" w14:textId="6C1C9FCA" w:rsidR="3B7292AA" w:rsidRDefault="3B7292AA" w:rsidP="3B7292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Tuesday</w:t>
      </w:r>
    </w:p>
    <w:p w14:paraId="596F8461" w14:textId="6ABB58A6" w:rsidR="3B7292AA" w:rsidRDefault="3B7292AA" w:rsidP="3B7292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Wednesday</w:t>
      </w:r>
    </w:p>
    <w:p w14:paraId="7ABD3BC4" w14:textId="0B5E3FE3" w:rsidR="3B7292AA" w:rsidRDefault="3B7292AA" w:rsidP="3B7292A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Black and Abroad – Origins of Black Pop Culture</w:t>
      </w:r>
    </w:p>
    <w:p w14:paraId="3ADFA498" w14:textId="7686740D" w:rsidR="3B7292AA" w:rsidRDefault="3B7292AA" w:rsidP="3B7292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lastRenderedPageBreak/>
        <w:t>Thursday</w:t>
      </w:r>
    </w:p>
    <w:p w14:paraId="76AD5FFA" w14:textId="07AFAA75" w:rsidR="3B7292AA" w:rsidRDefault="3B7292AA" w:rsidP="3B7292A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Vegan Club</w:t>
      </w:r>
    </w:p>
    <w:p w14:paraId="3617A823" w14:textId="2872BD3B" w:rsidR="3B7292AA" w:rsidRDefault="3B7292AA" w:rsidP="3B7292A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HLS </w:t>
      </w:r>
      <w:proofErr w:type="spellStart"/>
      <w:r w:rsidRPr="3B7292AA">
        <w:rPr>
          <w:rFonts w:ascii="Calibri" w:eastAsia="Calibri" w:hAnsi="Calibri" w:cs="Calibri"/>
          <w:sz w:val="24"/>
          <w:szCs w:val="24"/>
        </w:rPr>
        <w:t>BOok</w:t>
      </w:r>
      <w:proofErr w:type="spellEnd"/>
      <w:r w:rsidRPr="3B7292AA">
        <w:rPr>
          <w:rFonts w:ascii="Calibri" w:eastAsia="Calibri" w:hAnsi="Calibri" w:cs="Calibri"/>
          <w:sz w:val="24"/>
          <w:szCs w:val="24"/>
        </w:rPr>
        <w:t xml:space="preserve"> Club Event</w:t>
      </w:r>
    </w:p>
    <w:p w14:paraId="407C5DD6" w14:textId="65D3BF9B" w:rsidR="3B7292AA" w:rsidRDefault="3B7292AA" w:rsidP="3B7292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Friday</w:t>
      </w:r>
    </w:p>
    <w:p w14:paraId="3306ECAD" w14:textId="78FFA597" w:rsidR="3B7292AA" w:rsidRDefault="3B7292AA" w:rsidP="3B7292A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Woke Weeks Party</w:t>
      </w:r>
    </w:p>
    <w:p w14:paraId="45A84CF5" w14:textId="74FBF398" w:rsidR="3B7292AA" w:rsidRDefault="3B7292AA" w:rsidP="3B7292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Next Week</w:t>
      </w:r>
    </w:p>
    <w:p w14:paraId="66787E59" w14:textId="79005E8D" w:rsidR="3B7292AA" w:rsidRDefault="3B7292AA" w:rsidP="3B7292A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Schaeffer Center Event</w:t>
      </w:r>
    </w:p>
    <w:p w14:paraId="285FEB8E" w14:textId="24872FD0" w:rsidR="3B7292AA" w:rsidRDefault="3B7292AA" w:rsidP="3B7292AA">
      <w:pPr>
        <w:rPr>
          <w:rFonts w:ascii="Calibri" w:eastAsia="Calibri" w:hAnsi="Calibri" w:cs="Calibri"/>
          <w:sz w:val="24"/>
          <w:szCs w:val="24"/>
        </w:rPr>
      </w:pPr>
    </w:p>
    <w:p w14:paraId="0117FEEA" w14:textId="2D7D462A" w:rsidR="3B7292AA" w:rsidRDefault="3B7292AA" w:rsidP="3B7292AA">
      <w:pPr>
        <w:rPr>
          <w:rFonts w:ascii="Calibri" w:eastAsia="Calibri" w:hAnsi="Calibri" w:cs="Calibri"/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12h45 – Conference Funding</w:t>
      </w:r>
    </w:p>
    <w:p w14:paraId="1C17CF30" w14:textId="6A33F94A" w:rsidR="3B7292AA" w:rsidRDefault="3B7292AA" w:rsidP="3B7292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Policy needed to be set in place to organize adequate funding for trips under SGA budget (coup de </w:t>
      </w:r>
      <w:proofErr w:type="spellStart"/>
      <w:r w:rsidRPr="3B7292AA">
        <w:rPr>
          <w:rFonts w:ascii="Calibri" w:eastAsia="Calibri" w:hAnsi="Calibri" w:cs="Calibri"/>
          <w:sz w:val="24"/>
          <w:szCs w:val="24"/>
        </w:rPr>
        <w:t>pouce</w:t>
      </w:r>
      <w:proofErr w:type="spellEnd"/>
      <w:r w:rsidRPr="3B7292AA">
        <w:rPr>
          <w:rFonts w:ascii="Calibri" w:eastAsia="Calibri" w:hAnsi="Calibri" w:cs="Calibri"/>
          <w:sz w:val="24"/>
          <w:szCs w:val="24"/>
        </w:rPr>
        <w:t xml:space="preserve"> and scholarships)</w:t>
      </w:r>
    </w:p>
    <w:p w14:paraId="44CB6133" w14:textId="451C3DCE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Club Organized Trips</w:t>
      </w:r>
    </w:p>
    <w:p w14:paraId="3F263C6E" w14:textId="403B8E69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Independent Projects involving Travel</w:t>
      </w:r>
    </w:p>
    <w:p w14:paraId="79ED0C0E" w14:textId="06F41E28" w:rsidR="3B7292AA" w:rsidRDefault="3B7292AA" w:rsidP="3B7292A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2500 euros per semester</w:t>
      </w:r>
    </w:p>
    <w:p w14:paraId="7D891D3B" w14:textId="41D76B37" w:rsidR="3B7292AA" w:rsidRDefault="3B7292AA" w:rsidP="3B7292A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Member from student development, academic affairs, faculty member, SGA Executive </w:t>
      </w:r>
    </w:p>
    <w:p w14:paraId="5C03E727" w14:textId="79A628D7" w:rsidR="3B7292AA" w:rsidRDefault="3B7292AA" w:rsidP="3B7292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Policy:</w:t>
      </w:r>
    </w:p>
    <w:p w14:paraId="3ADFF0D6" w14:textId="0726408A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Prepare trip proposal (must be w/ faculty advisor)</w:t>
      </w:r>
    </w:p>
    <w:p w14:paraId="7D7DBD09" w14:textId="4414F1F4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Submit proposal via Engage</w:t>
      </w:r>
    </w:p>
    <w:p w14:paraId="3043E620" w14:textId="2B4E77AE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Review Itinerary and Budget</w:t>
      </w:r>
    </w:p>
    <w:p w14:paraId="20B08307" w14:textId="71174278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Secure SGA Funding </w:t>
      </w:r>
    </w:p>
    <w:p w14:paraId="18667C2A" w14:textId="34FECC9D" w:rsidR="3B7292AA" w:rsidRDefault="3B7292AA" w:rsidP="3B7292A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Finalize travel and accommodation plans</w:t>
      </w:r>
    </w:p>
    <w:p w14:paraId="5C15A382" w14:textId="2B0BEA7B" w:rsidR="3B7292AA" w:rsidRDefault="3B7292AA" w:rsidP="3B7292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Money would be set aside outside of </w:t>
      </w:r>
      <w:proofErr w:type="gramStart"/>
      <w:r w:rsidRPr="3B7292AA">
        <w:rPr>
          <w:rFonts w:ascii="Calibri" w:eastAsia="Calibri" w:hAnsi="Calibri" w:cs="Calibri"/>
          <w:sz w:val="24"/>
          <w:szCs w:val="24"/>
        </w:rPr>
        <w:t>clubs</w:t>
      </w:r>
      <w:proofErr w:type="gramEnd"/>
      <w:r w:rsidRPr="3B7292AA">
        <w:rPr>
          <w:rFonts w:ascii="Calibri" w:eastAsia="Calibri" w:hAnsi="Calibri" w:cs="Calibri"/>
          <w:sz w:val="24"/>
          <w:szCs w:val="24"/>
        </w:rPr>
        <w:t xml:space="preserve"> budget (unable to reintegrate)</w:t>
      </w:r>
    </w:p>
    <w:p w14:paraId="6DDE15F3" w14:textId="6A68EC75" w:rsidR="3B7292AA" w:rsidRDefault="3B7292AA" w:rsidP="3B7292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Falls in line with Constitution, only 50% of the trip can be paid by SGA</w:t>
      </w:r>
    </w:p>
    <w:p w14:paraId="03F3319C" w14:textId="4EBA4033" w:rsidR="3B7292AA" w:rsidRDefault="3B7292AA" w:rsidP="3B7292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Partnering with Outreach and Advancement, donation from alumni</w:t>
      </w:r>
    </w:p>
    <w:p w14:paraId="33D49BE3" w14:textId="22298132" w:rsidR="3B7292AA" w:rsidRDefault="3B7292AA" w:rsidP="3B7292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Possibility to carbon offset the student travels </w:t>
      </w:r>
    </w:p>
    <w:p w14:paraId="01B167A6" w14:textId="38ED71E5" w:rsidR="3B7292AA" w:rsidRDefault="3B7292AA" w:rsidP="3B7292AA">
      <w:pPr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13h10 ACC Budget Presentation</w:t>
      </w:r>
    </w:p>
    <w:p w14:paraId="1C1478E6" w14:textId="2984314E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Vote </w:t>
      </w:r>
      <w:proofErr w:type="gramStart"/>
      <w:r w:rsidRPr="3B7292AA">
        <w:rPr>
          <w:rFonts w:ascii="Calibri" w:eastAsia="Calibri" w:hAnsi="Calibri" w:cs="Calibri"/>
          <w:sz w:val="24"/>
          <w:szCs w:val="24"/>
        </w:rPr>
        <w:t>From</w:t>
      </w:r>
      <w:proofErr w:type="gramEnd"/>
      <w:r w:rsidRPr="3B7292AA">
        <w:rPr>
          <w:rFonts w:ascii="Calibri" w:eastAsia="Calibri" w:hAnsi="Calibri" w:cs="Calibri"/>
          <w:sz w:val="24"/>
          <w:szCs w:val="24"/>
        </w:rPr>
        <w:t xml:space="preserve"> Abroad: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153 euros</w:t>
      </w:r>
    </w:p>
    <w:p w14:paraId="688B9251" w14:textId="5F028E23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153 euros by Hera</w:t>
      </w:r>
    </w:p>
    <w:p w14:paraId="110D0CD8" w14:textId="6ECC237D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503323F9" w14:textId="314A2E36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48B159B7" w14:textId="1750DBF4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Creative Production Club: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70 euros</w:t>
      </w:r>
    </w:p>
    <w:p w14:paraId="4F8178D5" w14:textId="6040597A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70 euros by Antonina</w:t>
      </w:r>
    </w:p>
    <w:p w14:paraId="7B10D243" w14:textId="6987D497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0992B568" w14:textId="48690B3A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1420AB40" w14:textId="1C04CEDF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Arabesque Club: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105 euros</w:t>
      </w:r>
    </w:p>
    <w:p w14:paraId="45D5B316" w14:textId="2B6CB52B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105 euros by Evan</w:t>
      </w:r>
    </w:p>
    <w:p w14:paraId="7662BB39" w14:textId="04902B46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07D37917" w14:textId="4777302E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lastRenderedPageBreak/>
        <w:t>Motion Passes</w:t>
      </w:r>
    </w:p>
    <w:p w14:paraId="58A63C62" w14:textId="4714976A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Black and Abroad Paint and Sip: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125 euros</w:t>
      </w:r>
    </w:p>
    <w:p w14:paraId="256913D9" w14:textId="13BED15A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125 euros by Vera</w:t>
      </w:r>
    </w:p>
    <w:p w14:paraId="31CE5C41" w14:textId="7AC790F2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0AF46CC6" w14:textId="571B2AEE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01844028" w14:textId="1CABFF36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AUP for Consent: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25.89 euros</w:t>
      </w:r>
    </w:p>
    <w:p w14:paraId="4C4E0BB0" w14:textId="11F50D22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25.89 euros by Chris</w:t>
      </w:r>
    </w:p>
    <w:p w14:paraId="280F3FE5" w14:textId="5EAE8CD3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6C920DC3" w14:textId="14E03986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415279FF" w14:textId="51A81016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AUP for Consent: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29.50 euros</w:t>
      </w:r>
    </w:p>
    <w:p w14:paraId="2D740024" w14:textId="1D14B5DB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29.5 euros by Hera</w:t>
      </w:r>
    </w:p>
    <w:p w14:paraId="183523E6" w14:textId="10740097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5D9667B3" w14:textId="545206C2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72B87F0E" w14:textId="372B6C52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HLS Book Club: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54 euros</w:t>
      </w:r>
    </w:p>
    <w:p w14:paraId="471A1F1E" w14:textId="52E1E26A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54 euros by Antonina</w:t>
      </w:r>
    </w:p>
    <w:p w14:paraId="7E0B9151" w14:textId="371B673D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64CC53EB" w14:textId="36FE6B14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381222D6" w14:textId="0C20FF5D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>SGA Travel Agent: 2500 euros</w:t>
      </w:r>
    </w:p>
    <w:p w14:paraId="5CC8DC95" w14:textId="603A762E" w:rsidR="3B7292AA" w:rsidRDefault="3B7292AA" w:rsidP="3B7292AA">
      <w:pPr>
        <w:pStyle w:val="ListParagraph"/>
        <w:numPr>
          <w:ilvl w:val="1"/>
          <w:numId w:val="5"/>
        </w:numPr>
        <w:spacing w:after="0"/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Will be voted on March 11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3B7292AA">
        <w:rPr>
          <w:rFonts w:ascii="Calibri" w:eastAsia="Calibri" w:hAnsi="Calibri" w:cs="Calibri"/>
          <w:sz w:val="24"/>
          <w:szCs w:val="24"/>
        </w:rPr>
        <w:t xml:space="preserve"> (as ruled by Constitution)</w:t>
      </w:r>
    </w:p>
    <w:p w14:paraId="423E3B29" w14:textId="4D3325AC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French Club: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180 euros</w:t>
      </w:r>
    </w:p>
    <w:p w14:paraId="000C786D" w14:textId="66C68AED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180 euros by Alessandra</w:t>
      </w:r>
    </w:p>
    <w:p w14:paraId="5BC7E9A9" w14:textId="5434752A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44FB009C" w14:textId="19655555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7FC0D164" w14:textId="198D4532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AUP Robotics: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183 euros</w:t>
      </w:r>
    </w:p>
    <w:p w14:paraId="15A2AF7A" w14:textId="28CF4BDF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183 euros by Antonina</w:t>
      </w:r>
    </w:p>
    <w:p w14:paraId="7CE83764" w14:textId="1D6AB790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3A6334D6" w14:textId="6539AB17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169F78EF" w14:textId="1818162E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Campus UNICEF: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112.28 euros</w:t>
      </w:r>
    </w:p>
    <w:p w14:paraId="4F02AA67" w14:textId="08917549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112.28 euros by Hera</w:t>
      </w:r>
    </w:p>
    <w:p w14:paraId="3F67DC38" w14:textId="2861AD7D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262CAE2B" w14:textId="20099977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45525A54" w14:textId="6CFB0518" w:rsidR="3B7292AA" w:rsidRDefault="3B7292AA" w:rsidP="3B7292AA">
      <w:pPr>
        <w:pStyle w:val="ListParagraph"/>
        <w:numPr>
          <w:ilvl w:val="0"/>
          <w:numId w:val="5"/>
        </w:numPr>
        <w:rPr>
          <w:sz w:val="24"/>
          <w:szCs w:val="24"/>
          <w:highlight w:val="yellow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UNICEF Stickers: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75 euros</w:t>
      </w:r>
    </w:p>
    <w:p w14:paraId="70DE37B4" w14:textId="60D797B0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75 euros by Mina</w:t>
      </w:r>
    </w:p>
    <w:p w14:paraId="70EDEC4C" w14:textId="23ED7E02" w:rsidR="3B7292AA" w:rsidRDefault="3B7292AA" w:rsidP="3B7292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1B175D72" w14:textId="3B51789F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331BCD61" w14:textId="46B89118" w:rsidR="3B7292AA" w:rsidRDefault="3B7292AA" w:rsidP="3B7292AA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 xml:space="preserve">Upperclassmen Retreat: </w:t>
      </w:r>
      <w:r w:rsidRPr="3B7292AA">
        <w:rPr>
          <w:rFonts w:ascii="Calibri" w:eastAsia="Calibri" w:hAnsi="Calibri" w:cs="Calibri"/>
          <w:sz w:val="24"/>
          <w:szCs w:val="24"/>
          <w:highlight w:val="yellow"/>
        </w:rPr>
        <w:t>1500 euros</w:t>
      </w:r>
    </w:p>
    <w:p w14:paraId="256BC727" w14:textId="6DA5B35F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to allocate 1500 euros by Chiara</w:t>
      </w:r>
    </w:p>
    <w:p w14:paraId="6D119852" w14:textId="10FC08F6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sz w:val="24"/>
          <w:szCs w:val="24"/>
        </w:rPr>
        <w:t>Motion 2</w:t>
      </w:r>
      <w:r w:rsidRPr="3B7292AA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392E26F5" w14:textId="537231C1" w:rsidR="3B7292AA" w:rsidRDefault="3B7292AA" w:rsidP="3B7292AA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7D31AB82" w14:textId="4FB4E78F" w:rsidR="3B7292AA" w:rsidRDefault="3B7292AA" w:rsidP="3B7292A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335554B" w14:textId="24CE1031" w:rsidR="3B7292AA" w:rsidRDefault="3B7292AA" w:rsidP="3B7292AA">
      <w:pPr>
        <w:rPr>
          <w:rFonts w:ascii="Calibri" w:eastAsia="Calibri" w:hAnsi="Calibri" w:cs="Calibri"/>
          <w:sz w:val="24"/>
          <w:szCs w:val="24"/>
        </w:rPr>
      </w:pPr>
      <w:r w:rsidRPr="3B7292AA">
        <w:rPr>
          <w:rFonts w:ascii="Calibri" w:eastAsia="Calibri" w:hAnsi="Calibri" w:cs="Calibri"/>
          <w:b/>
          <w:bCs/>
          <w:sz w:val="24"/>
          <w:szCs w:val="24"/>
        </w:rPr>
        <w:lastRenderedPageBreak/>
        <w:t>13h30 – Senate Closes</w:t>
      </w:r>
    </w:p>
    <w:p w14:paraId="5DE8C898" w14:textId="2956697E" w:rsidR="3B7292AA" w:rsidRDefault="3B7292AA" w:rsidP="3B7292AA">
      <w:pPr>
        <w:rPr>
          <w:rFonts w:ascii="Calibri" w:eastAsia="Calibri" w:hAnsi="Calibri" w:cs="Calibri"/>
          <w:sz w:val="24"/>
          <w:szCs w:val="24"/>
        </w:rPr>
      </w:pPr>
    </w:p>
    <w:p w14:paraId="68727AEF" w14:textId="3CE9A7DC" w:rsidR="3B7292AA" w:rsidRDefault="3B7292AA" w:rsidP="3B7292AA">
      <w:r>
        <w:rPr>
          <w:noProof/>
        </w:rPr>
        <w:drawing>
          <wp:inline distT="0" distB="0" distL="0" distR="0" wp14:anchorId="4CA8C65A" wp14:editId="73436C67">
            <wp:extent cx="3724275" cy="3505200"/>
            <wp:effectExtent l="0" t="0" r="0" b="0"/>
            <wp:docPr id="338645269" name="Picture 33864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37BC" w14:textId="150B2E6C" w:rsidR="3B7292AA" w:rsidRDefault="3B7292AA" w:rsidP="3B7292AA">
      <w:pPr>
        <w:rPr>
          <w:rFonts w:ascii="Calibri" w:eastAsia="Calibri" w:hAnsi="Calibri" w:cs="Calibri"/>
        </w:rPr>
      </w:pPr>
    </w:p>
    <w:p w14:paraId="371D19C6" w14:textId="1C1CCF0C" w:rsidR="3B7292AA" w:rsidRDefault="3B7292AA" w:rsidP="3B7292AA">
      <w:pPr>
        <w:rPr>
          <w:rFonts w:ascii="Calibri" w:eastAsia="Calibri" w:hAnsi="Calibri" w:cs="Calibri"/>
        </w:rPr>
      </w:pPr>
    </w:p>
    <w:p w14:paraId="51F9AF00" w14:textId="4C494A6F" w:rsidR="3B7292AA" w:rsidRDefault="3B7292AA" w:rsidP="3B7292AA"/>
    <w:sectPr w:rsidR="3B729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18BD"/>
    <w:multiLevelType w:val="hybridMultilevel"/>
    <w:tmpl w:val="70DC4BD4"/>
    <w:lvl w:ilvl="0" w:tplc="6DC2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85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C4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4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E5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C8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29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1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52E9"/>
    <w:multiLevelType w:val="hybridMultilevel"/>
    <w:tmpl w:val="DEE0BFD8"/>
    <w:lvl w:ilvl="0" w:tplc="5CFC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4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2D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67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E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AD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E0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6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6B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7099"/>
    <w:multiLevelType w:val="hybridMultilevel"/>
    <w:tmpl w:val="EFFE7C7A"/>
    <w:lvl w:ilvl="0" w:tplc="F4EEF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C6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A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C3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6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E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B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CD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A7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2C02"/>
    <w:multiLevelType w:val="hybridMultilevel"/>
    <w:tmpl w:val="E2EE87A8"/>
    <w:lvl w:ilvl="0" w:tplc="986C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4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4C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CC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C7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4D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C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A9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5656"/>
    <w:multiLevelType w:val="hybridMultilevel"/>
    <w:tmpl w:val="EE12AC9E"/>
    <w:lvl w:ilvl="0" w:tplc="B334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CA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ED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4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EE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CE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06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A0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8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550E3"/>
    <w:multiLevelType w:val="hybridMultilevel"/>
    <w:tmpl w:val="9692029C"/>
    <w:lvl w:ilvl="0" w:tplc="7AEE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06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88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C1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A5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8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B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87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48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E4AB0"/>
    <w:multiLevelType w:val="hybridMultilevel"/>
    <w:tmpl w:val="F5E63400"/>
    <w:lvl w:ilvl="0" w:tplc="5208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24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2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E9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A2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E5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8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85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40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5B0F13"/>
    <w:rsid w:val="00583B4D"/>
    <w:rsid w:val="3B7292AA"/>
    <w:rsid w:val="3C5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0F13"/>
  <w15:chartTrackingRefBased/>
  <w15:docId w15:val="{1A022C87-C8D1-4133-B03B-84107AB2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C1036-6520-41E5-80EF-277FD2C8A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26816-2431-4E4D-8F6C-112F7B9A3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53251-4A65-421F-9A69-EAF8C0E4CA53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7b65aea-37c6-43ff-a773-6b4c21acd6fe"/>
    <ds:schemaRef ds:uri="dd75134e-6a33-41f4-928f-6b252b8aa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Lane</dc:creator>
  <cp:keywords/>
  <dc:description/>
  <cp:lastModifiedBy>Safia Benyahia</cp:lastModifiedBy>
  <cp:revision>2</cp:revision>
  <dcterms:created xsi:type="dcterms:W3CDTF">2021-03-25T11:04:00Z</dcterms:created>
  <dcterms:modified xsi:type="dcterms:W3CDTF">2021-03-25T11:04:00Z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