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E7B6" w14:textId="1A7F9C49" w:rsidR="2D84C61E" w:rsidRDefault="2D84C61E" w:rsidP="2D84C61E">
      <w:pPr>
        <w:ind w:left="360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2D84C61E">
        <w:rPr>
          <w:rFonts w:ascii="Calibri" w:eastAsia="Calibri" w:hAnsi="Calibri" w:cs="Calibri"/>
          <w:b/>
          <w:bCs/>
          <w:sz w:val="24"/>
          <w:szCs w:val="24"/>
        </w:rPr>
        <w:t>Senate Meeting Minutes – February 5th, 2020</w:t>
      </w:r>
    </w:p>
    <w:p w14:paraId="457F3A0D" w14:textId="079BE76E" w:rsidR="2D84C61E" w:rsidRDefault="2D84C61E" w:rsidP="2D84C61E">
      <w:pPr>
        <w:ind w:left="360"/>
        <w:jc w:val="center"/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Taken by USC Communications Director Alex Lane</w:t>
      </w:r>
    </w:p>
    <w:p w14:paraId="3AE4323E" w14:textId="361588C7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</w:p>
    <w:p w14:paraId="33EF2332" w14:textId="12FE6920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12h10 – Attendance</w:t>
      </w:r>
    </w:p>
    <w:p w14:paraId="63D399F5" w14:textId="45BB2A2F" w:rsidR="2D84C61E" w:rsidRDefault="2D84C61E" w:rsidP="2D84C61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Committee Sign Up</w:t>
      </w:r>
    </w:p>
    <w:p w14:paraId="3D7C4B00" w14:textId="7C411206" w:rsidR="2D84C61E" w:rsidRDefault="2D84C61E" w:rsidP="2D84C61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USC VP Replacement procedure</w:t>
      </w:r>
    </w:p>
    <w:p w14:paraId="57556F25" w14:textId="2E3B4C81" w:rsidR="2D84C61E" w:rsidRDefault="2D84C61E" w:rsidP="2D84C61E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Recommended appointment by Alfio, USC Executive President</w:t>
      </w:r>
    </w:p>
    <w:p w14:paraId="393EA290" w14:textId="0B9BE61B" w:rsidR="2D84C61E" w:rsidRDefault="2D84C61E" w:rsidP="2D84C61E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appoint Michael Bowers as interim VP by Antonina</w:t>
      </w:r>
    </w:p>
    <w:p w14:paraId="60637C8F" w14:textId="3C12015C" w:rsidR="2D84C61E" w:rsidRDefault="2D84C61E" w:rsidP="2D84C61E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2F3F4487" w14:textId="7F0A72E3" w:rsidR="2D84C61E" w:rsidRDefault="2D84C61E" w:rsidP="2D84C61E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3263CB3A" w14:textId="67806817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12h15 – Events Presentation</w:t>
      </w:r>
    </w:p>
    <w:p w14:paraId="5C2435A0" w14:textId="7942EDA5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Monday</w:t>
      </w:r>
    </w:p>
    <w:p w14:paraId="44F74EE3" w14:textId="499E112C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Tuesday</w:t>
      </w:r>
    </w:p>
    <w:p w14:paraId="4A2049C5" w14:textId="5E9E8FD4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Wednesday</w:t>
      </w:r>
    </w:p>
    <w:p w14:paraId="0095C1F5" w14:textId="7D083609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Debate and Politics</w:t>
      </w:r>
    </w:p>
    <w:p w14:paraId="5F1128F6" w14:textId="22E6F69E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Gendered Aspects of Armenian Genocide</w:t>
      </w:r>
    </w:p>
    <w:p w14:paraId="27EB14D5" w14:textId="7EE9EAAB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Graduate Happy Hour</w:t>
      </w:r>
    </w:p>
    <w:p w14:paraId="2CE02DEC" w14:textId="7E02768D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Beatrice Cointreau conversation with president</w:t>
      </w:r>
    </w:p>
    <w:p w14:paraId="4433D042" w14:textId="50E2A93D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Residential Life Event</w:t>
      </w:r>
    </w:p>
    <w:p w14:paraId="570A132F" w14:textId="0C4B7632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Thursday</w:t>
      </w:r>
    </w:p>
    <w:p w14:paraId="2313F5D3" w14:textId="3A2D1541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Art Exhibition in Combes</w:t>
      </w:r>
    </w:p>
    <w:p w14:paraId="4F6558CA" w14:textId="63E569A9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Justin Street Finance Club Talk</w:t>
      </w:r>
    </w:p>
    <w:p w14:paraId="2CCD60B3" w14:textId="08A092FA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Diversity Club Privilege Walk</w:t>
      </w:r>
    </w:p>
    <w:p w14:paraId="6774117A" w14:textId="0717A508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Red Wine Masterclass</w:t>
      </w:r>
    </w:p>
    <w:p w14:paraId="3C89B24E" w14:textId="44D30074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Vegan Club</w:t>
      </w:r>
    </w:p>
    <w:p w14:paraId="5DD8124D" w14:textId="79BF64B2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Take Care</w:t>
      </w:r>
    </w:p>
    <w:p w14:paraId="254D3532" w14:textId="285440CF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AUP Green</w:t>
      </w:r>
    </w:p>
    <w:p w14:paraId="667F4B0B" w14:textId="2D6086C6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Friday</w:t>
      </w:r>
    </w:p>
    <w:p w14:paraId="562C6011" w14:textId="751C9A2B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Creative Writing</w:t>
      </w:r>
    </w:p>
    <w:p w14:paraId="18810542" w14:textId="72CC5CE6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Art Club</w:t>
      </w:r>
    </w:p>
    <w:p w14:paraId="2E6C681E" w14:textId="382B0F1C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Une Soiree Crepe </w:t>
      </w:r>
    </w:p>
    <w:p w14:paraId="271BDCF7" w14:textId="2125DE91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Black and Abroad Paint and Sip</w:t>
      </w:r>
    </w:p>
    <w:p w14:paraId="0BF1D7FE" w14:textId="4EA1D8B1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Next Week</w:t>
      </w:r>
    </w:p>
    <w:p w14:paraId="57206F6B" w14:textId="15330037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Thursday – Addressing Gun Violence with President</w:t>
      </w:r>
    </w:p>
    <w:p w14:paraId="64A9F8E6" w14:textId="12F116FE" w:rsidR="2D84C61E" w:rsidRDefault="2D84C61E" w:rsidP="2D84C6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Black History Month (Woke Weeks)</w:t>
      </w:r>
    </w:p>
    <w:p w14:paraId="63FEBF57" w14:textId="514CFC34" w:rsidR="2D84C61E" w:rsidRDefault="2D84C61E" w:rsidP="2D84C6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Collaboration with HLS, Film, Black and Abroad, Diversity Club</w:t>
      </w:r>
    </w:p>
    <w:p w14:paraId="39A07262" w14:textId="703102E8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Today – Black and Abroad Open Meeting</w:t>
      </w:r>
    </w:p>
    <w:p w14:paraId="2CC3070D" w14:textId="59B5F465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Monday – Professor </w:t>
      </w:r>
      <w:proofErr w:type="spellStart"/>
      <w:r w:rsidRPr="2D84C61E">
        <w:rPr>
          <w:rFonts w:ascii="Calibri" w:eastAsia="Calibri" w:hAnsi="Calibri" w:cs="Calibri"/>
          <w:sz w:val="24"/>
          <w:szCs w:val="24"/>
        </w:rPr>
        <w:t>Pichichero</w:t>
      </w:r>
      <w:proofErr w:type="spellEnd"/>
      <w:r w:rsidRPr="2D84C61E">
        <w:rPr>
          <w:rFonts w:ascii="Calibri" w:eastAsia="Calibri" w:hAnsi="Calibri" w:cs="Calibri"/>
          <w:sz w:val="24"/>
          <w:szCs w:val="24"/>
        </w:rPr>
        <w:t xml:space="preserve"> academic speaker</w:t>
      </w:r>
    </w:p>
    <w:p w14:paraId="115DA926" w14:textId="3C553E36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lastRenderedPageBreak/>
        <w:t>Tuesday – Cinderella Whitney Houston</w:t>
      </w:r>
    </w:p>
    <w:p w14:paraId="61F788A3" w14:textId="6E7280F9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Wednesday – Misconceptions between African and African Americans</w:t>
      </w:r>
    </w:p>
    <w:p w14:paraId="5D7F7C42" w14:textId="4EACEE0E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Thursday – Privilege Walk with Diversity Club</w:t>
      </w:r>
    </w:p>
    <w:p w14:paraId="33630156" w14:textId="68BEB5A2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Friday – Black and Abroad Paint and Sip</w:t>
      </w:r>
    </w:p>
    <w:p w14:paraId="385FA37F" w14:textId="18FE96F0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Monday – HLS Screening of the 13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th</w:t>
      </w:r>
    </w:p>
    <w:p w14:paraId="38F5F72E" w14:textId="7C858554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Tuesday – Diversity Club Black Immigrants in Paris</w:t>
      </w:r>
    </w:p>
    <w:p w14:paraId="591F3F4A" w14:textId="355F34E1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Wednesday – Black and Abroad on Black Origins of Pop Culture</w:t>
      </w:r>
    </w:p>
    <w:p w14:paraId="62A52018" w14:textId="09598E8B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Thursday – HLS Book Club Event on James Baldwin</w:t>
      </w:r>
    </w:p>
    <w:p w14:paraId="62F935DF" w14:textId="3E8ABBDC" w:rsidR="2D84C61E" w:rsidRDefault="2D84C61E" w:rsidP="2D84C61E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Friday – Woke Week Party</w:t>
      </w:r>
    </w:p>
    <w:p w14:paraId="525B52E3" w14:textId="30243B37" w:rsidR="2D84C61E" w:rsidRDefault="2D84C61E" w:rsidP="2D84C61E">
      <w:pPr>
        <w:rPr>
          <w:rFonts w:ascii="Calibri" w:eastAsia="Calibri" w:hAnsi="Calibri" w:cs="Calibri"/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12h25 – Presentation from Amelia Harvey</w:t>
      </w:r>
    </w:p>
    <w:p w14:paraId="1EE1775E" w14:textId="5F055BC3" w:rsidR="2D84C61E" w:rsidRDefault="2D84C61E" w:rsidP="2D84C61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Mobile Learning Link with UNESCO, theme is inclusion</w:t>
      </w:r>
    </w:p>
    <w:p w14:paraId="2689C66C" w14:textId="674A160F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Information and communication technologies in education</w:t>
      </w:r>
    </w:p>
    <w:p w14:paraId="6B439FAD" w14:textId="462BAB01" w:rsidR="2D84C61E" w:rsidRDefault="2D84C61E" w:rsidP="2D84C61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UN agencies present</w:t>
      </w:r>
    </w:p>
    <w:p w14:paraId="1E8E491A" w14:textId="749F075A" w:rsidR="2D84C61E" w:rsidRDefault="2D84C61E" w:rsidP="2D84C61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Youth debate</w:t>
      </w:r>
    </w:p>
    <w:p w14:paraId="3119CF58" w14:textId="0FF42657" w:rsidR="2D84C61E" w:rsidRDefault="2D84C61E" w:rsidP="2D84C61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Student would be attending to learn, unique experience with UN</w:t>
      </w:r>
    </w:p>
    <w:p w14:paraId="3DEB19E8" w14:textId="5C722F74" w:rsidR="2D84C61E" w:rsidRDefault="2D84C61E" w:rsidP="2D84C61E">
      <w:pPr>
        <w:rPr>
          <w:rFonts w:ascii="Calibri" w:eastAsia="Calibri" w:hAnsi="Calibri" w:cs="Calibri"/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12h30 Practice Budget Request</w:t>
      </w:r>
    </w:p>
    <w:p w14:paraId="49641197" w14:textId="54F254B9" w:rsidR="2D84C61E" w:rsidRDefault="2D84C61E" w:rsidP="2D84C6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did not pass</w:t>
      </w:r>
    </w:p>
    <w:p w14:paraId="7DFCB23D" w14:textId="0BC92FA3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12h35 David Horn Presentation</w:t>
      </w:r>
    </w:p>
    <w:p w14:paraId="7437A7BD" w14:textId="349164E6" w:rsidR="2D84C61E" w:rsidRDefault="2D84C61E" w:rsidP="2D84C6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History of career at AUP</w:t>
      </w:r>
    </w:p>
    <w:p w14:paraId="04D3AD93" w14:textId="7833C093" w:rsidR="2D84C61E" w:rsidRDefault="2D84C61E" w:rsidP="2D84C61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How to improve facilities on campus?</w:t>
      </w:r>
    </w:p>
    <w:p w14:paraId="28B70F6B" w14:textId="6D167CA5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2014 renovated </w:t>
      </w:r>
      <w:proofErr w:type="gramStart"/>
      <w:r w:rsidRPr="2D84C61E">
        <w:rPr>
          <w:rFonts w:ascii="Calibri" w:eastAsia="Calibri" w:hAnsi="Calibri" w:cs="Calibri"/>
          <w:sz w:val="24"/>
          <w:szCs w:val="24"/>
        </w:rPr>
        <w:t>Combes  building</w:t>
      </w:r>
      <w:proofErr w:type="gramEnd"/>
    </w:p>
    <w:p w14:paraId="0482E336" w14:textId="4FC17DB7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2014 renovated Saint dominique building</w:t>
      </w:r>
    </w:p>
    <w:p w14:paraId="18D0BC9F" w14:textId="43B20B58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2015 attained Passage Landrieu </w:t>
      </w:r>
      <w:proofErr w:type="spellStart"/>
      <w:r w:rsidRPr="2D84C61E">
        <w:rPr>
          <w:rFonts w:ascii="Calibri" w:eastAsia="Calibri" w:hAnsi="Calibri" w:cs="Calibri"/>
          <w:sz w:val="24"/>
          <w:szCs w:val="24"/>
        </w:rPr>
        <w:t>builiding</w:t>
      </w:r>
      <w:proofErr w:type="spellEnd"/>
    </w:p>
    <w:p w14:paraId="62CC4F97" w14:textId="74007B0C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2015 attained la tour </w:t>
      </w:r>
      <w:proofErr w:type="spellStart"/>
      <w:r w:rsidRPr="2D84C61E">
        <w:rPr>
          <w:rFonts w:ascii="Calibri" w:eastAsia="Calibri" w:hAnsi="Calibri" w:cs="Calibri"/>
          <w:sz w:val="24"/>
          <w:szCs w:val="24"/>
        </w:rPr>
        <w:t>maubourg</w:t>
      </w:r>
      <w:proofErr w:type="spellEnd"/>
    </w:p>
    <w:p w14:paraId="5F7E90E7" w14:textId="0129D939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2016 bought Quai and renovated 2019 Quai opening</w:t>
      </w:r>
    </w:p>
    <w:p w14:paraId="14376D24" w14:textId="48699993" w:rsidR="2D84C61E" w:rsidRDefault="2D84C61E" w:rsidP="2D84C61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Sustainability</w:t>
      </w:r>
    </w:p>
    <w:p w14:paraId="33E961B3" w14:textId="0FCE76BE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Create sustainability in terms of finance</w:t>
      </w:r>
    </w:p>
    <w:p w14:paraId="014E8CE6" w14:textId="2C2FC4A2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Recycling?</w:t>
      </w:r>
    </w:p>
    <w:p w14:paraId="4471D031" w14:textId="6CA5C448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Organize the bins as to how to categorize </w:t>
      </w:r>
    </w:p>
    <w:p w14:paraId="66714B23" w14:textId="64D4AF12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Clear communication and location</w:t>
      </w:r>
    </w:p>
    <w:p w14:paraId="50881AA7" w14:textId="6460B012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Expand coding to other buildings</w:t>
      </w:r>
    </w:p>
    <w:p w14:paraId="10823FC0" w14:textId="04F76E5E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Studies show recycling bins around encourage waste</w:t>
      </w:r>
    </w:p>
    <w:p w14:paraId="0FA13433" w14:textId="4A5253FF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Install water fountains in Quai and 1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 w:rsidRPr="2D84C61E">
        <w:rPr>
          <w:rFonts w:ascii="Calibri" w:eastAsia="Calibri" w:hAnsi="Calibri" w:cs="Calibri"/>
          <w:sz w:val="24"/>
          <w:szCs w:val="24"/>
        </w:rPr>
        <w:t xml:space="preserve"> floor of Combes</w:t>
      </w:r>
    </w:p>
    <w:p w14:paraId="47BB5D72" w14:textId="2D0C8C02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Paper waste </w:t>
      </w:r>
    </w:p>
    <w:p w14:paraId="74C30172" w14:textId="34C81472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Printed 1.2 million pages</w:t>
      </w:r>
    </w:p>
    <w:p w14:paraId="58C318E8" w14:textId="6D1F142D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Write to students and staff who print the most </w:t>
      </w:r>
    </w:p>
    <w:p w14:paraId="00091FAA" w14:textId="7A038998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Energy used for building</w:t>
      </w:r>
    </w:p>
    <w:p w14:paraId="71BFB062" w14:textId="0E19DAD5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lastRenderedPageBreak/>
        <w:t>Building codes for building in France strict</w:t>
      </w:r>
    </w:p>
    <w:p w14:paraId="3A8BC558" w14:textId="7C9F7BA7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Replaced windows which ensure heat </w:t>
      </w:r>
    </w:p>
    <w:p w14:paraId="03C5D66F" w14:textId="248D2364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Invest in gas boiler system</w:t>
      </w:r>
    </w:p>
    <w:p w14:paraId="212FFBA3" w14:textId="33D26C9A" w:rsidR="2D84C61E" w:rsidRDefault="2D84C61E" w:rsidP="2D84C61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Paris central heating, cost too high (100,000 euros)</w:t>
      </w:r>
    </w:p>
    <w:p w14:paraId="6B89383E" w14:textId="6B6F7DE3" w:rsidR="2D84C61E" w:rsidRDefault="2D84C61E" w:rsidP="2D84C61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Questions and Comments:</w:t>
      </w:r>
    </w:p>
    <w:p w14:paraId="3DBD091F" w14:textId="387F67DE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Top floors of Quai with neighbor complaints</w:t>
      </w:r>
    </w:p>
    <w:p w14:paraId="4EE26A29" w14:textId="2FBAB346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Water fountains: what type? Where? </w:t>
      </w:r>
    </w:p>
    <w:p w14:paraId="0C26AB88" w14:textId="21A70448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Composting system</w:t>
      </w:r>
    </w:p>
    <w:p w14:paraId="05CB3F7C" w14:textId="61559B14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Complications with recycling and pick up with new buildings</w:t>
      </w:r>
    </w:p>
    <w:p w14:paraId="5817BFFD" w14:textId="4C5675D0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Paying lots of money for recycling services</w:t>
      </w:r>
    </w:p>
    <w:p w14:paraId="1C8FA98C" w14:textId="7656179A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Feasibility of hand dryers and solar power</w:t>
      </w:r>
    </w:p>
    <w:p w14:paraId="2546B795" w14:textId="5FB39280" w:rsidR="2D84C61E" w:rsidRDefault="2D84C61E" w:rsidP="2D84C61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Library to renovate and turn into art center</w:t>
      </w:r>
    </w:p>
    <w:p w14:paraId="1D017CCA" w14:textId="1961D2B4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13h05 How to do a Funding Request</w:t>
      </w:r>
    </w:p>
    <w:p w14:paraId="2912D93E" w14:textId="0ED75846" w:rsidR="2D84C61E" w:rsidRDefault="2D84C61E" w:rsidP="2D84C6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Go through student senate on Engage for senator budget requests</w:t>
      </w:r>
    </w:p>
    <w:p w14:paraId="0E93FE27" w14:textId="61A227CF" w:rsidR="2D84C61E" w:rsidRDefault="2D84C61E" w:rsidP="2D84C6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Go to finance and post your budget to submit</w:t>
      </w:r>
    </w:p>
    <w:p w14:paraId="4AA973D3" w14:textId="2F4A50B6" w:rsidR="2D84C61E" w:rsidRDefault="2D84C61E" w:rsidP="2D84C61E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You can do before and after the event</w:t>
      </w:r>
    </w:p>
    <w:p w14:paraId="7E9FDA73" w14:textId="0A0F50D2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13h10 ACC Budget Presentation</w:t>
      </w:r>
    </w:p>
    <w:p w14:paraId="13C079D0" w14:textId="107949B1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New clubs</w:t>
      </w:r>
    </w:p>
    <w:p w14:paraId="4DDDAE93" w14:textId="02FC6337" w:rsidR="2D84C61E" w:rsidRDefault="2D84C61E" w:rsidP="2D84C61E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Oslo Pac, Art Club</w:t>
      </w:r>
    </w:p>
    <w:p w14:paraId="0C7B7056" w14:textId="189C0810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TEDx videographer: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816 euros</w:t>
      </w:r>
    </w:p>
    <w:p w14:paraId="20237C28" w14:textId="291F742D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Allocate 816 euros by Hera</w:t>
      </w:r>
    </w:p>
    <w:p w14:paraId="59A3D4C4" w14:textId="016422DC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33CB5B64" w14:textId="7A0D496F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438156A3" w14:textId="7B836583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GenSex condom </w:t>
      </w:r>
      <w:proofErr w:type="gramStart"/>
      <w:r w:rsidRPr="2D84C61E">
        <w:rPr>
          <w:rFonts w:ascii="Calibri" w:eastAsia="Calibri" w:hAnsi="Calibri" w:cs="Calibri"/>
          <w:sz w:val="24"/>
          <w:szCs w:val="24"/>
        </w:rPr>
        <w:t>replacement :</w:t>
      </w:r>
      <w:proofErr w:type="gramEnd"/>
      <w:r w:rsidRPr="2D84C61E">
        <w:rPr>
          <w:rFonts w:ascii="Calibri" w:eastAsia="Calibri" w:hAnsi="Calibri" w:cs="Calibri"/>
          <w:sz w:val="24"/>
          <w:szCs w:val="24"/>
        </w:rPr>
        <w:t xml:space="preserve">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53.01 euros</w:t>
      </w:r>
    </w:p>
    <w:p w14:paraId="2E414F26" w14:textId="42DCF068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allocate 53.01 euros by Chris</w:t>
      </w:r>
    </w:p>
    <w:p w14:paraId="16CFEE86" w14:textId="1EFC4782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1B20DD5C" w14:textId="71957F7E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12074709" w14:textId="785D8D59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GenSex Period </w:t>
      </w:r>
      <w:proofErr w:type="gramStart"/>
      <w:r w:rsidRPr="2D84C61E">
        <w:rPr>
          <w:rFonts w:ascii="Calibri" w:eastAsia="Calibri" w:hAnsi="Calibri" w:cs="Calibri"/>
          <w:sz w:val="24"/>
          <w:szCs w:val="24"/>
        </w:rPr>
        <w:t>Products :</w:t>
      </w:r>
      <w:proofErr w:type="gramEnd"/>
      <w:r w:rsidRPr="2D84C61E">
        <w:rPr>
          <w:rFonts w:ascii="Calibri" w:eastAsia="Calibri" w:hAnsi="Calibri" w:cs="Calibri"/>
          <w:sz w:val="24"/>
          <w:szCs w:val="24"/>
        </w:rPr>
        <w:t xml:space="preserve">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68.53 euros</w:t>
      </w:r>
    </w:p>
    <w:p w14:paraId="3EA2083F" w14:textId="6C4105F9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allocate 68.53 euros by Chris</w:t>
      </w:r>
    </w:p>
    <w:p w14:paraId="57BA7F8A" w14:textId="5D59A97C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60062643" w14:textId="76BD66C6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5F1FA8CD" w14:textId="050834E3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Diversity Club Privilege Walk: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72.90 euros</w:t>
      </w:r>
    </w:p>
    <w:p w14:paraId="029C7973" w14:textId="02EB86EA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allocate 72.90 euros by Hera</w:t>
      </w:r>
    </w:p>
    <w:p w14:paraId="395BDE51" w14:textId="4FE5FDFA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16132F0B" w14:textId="6C311BAB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5B73BE55" w14:textId="614DE5AC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Diversity Club Panel on Diaspora in Paris: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312 euros</w:t>
      </w:r>
    </w:p>
    <w:p w14:paraId="295FAC94" w14:textId="4E01B96D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amend to add 10euros gift cards by Antonina</w:t>
      </w:r>
    </w:p>
    <w:p w14:paraId="1DAD2179" w14:textId="04BDD173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2BACAC19" w14:textId="07231CD2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lastRenderedPageBreak/>
        <w:t>Motion to allocate 342 euros by Chris</w:t>
      </w:r>
    </w:p>
    <w:p w14:paraId="5503CF0C" w14:textId="059B2A04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27CCA93A" w14:textId="1E3335F6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25919422" w14:textId="2D9D4B65" w:rsidR="2D84C61E" w:rsidRDefault="2D84C61E" w:rsidP="2D84C61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 xml:space="preserve">AUP for Consent Poster Campaign: </w:t>
      </w:r>
      <w:r w:rsidRPr="2D84C61E">
        <w:rPr>
          <w:rFonts w:ascii="Calibri" w:eastAsia="Calibri" w:hAnsi="Calibri" w:cs="Calibri"/>
          <w:sz w:val="24"/>
          <w:szCs w:val="24"/>
          <w:highlight w:val="yellow"/>
        </w:rPr>
        <w:t>39 euros</w:t>
      </w:r>
    </w:p>
    <w:p w14:paraId="7FAF3395" w14:textId="17FD1D4D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to allocate 39 euros by Vera</w:t>
      </w:r>
    </w:p>
    <w:p w14:paraId="1FA74954" w14:textId="58ED6431" w:rsidR="2D84C61E" w:rsidRDefault="2D84C61E" w:rsidP="2D84C61E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2D84C61E">
        <w:rPr>
          <w:rFonts w:ascii="Calibri" w:eastAsia="Calibri" w:hAnsi="Calibri" w:cs="Calibri"/>
          <w:sz w:val="24"/>
          <w:szCs w:val="24"/>
        </w:rPr>
        <w:t>Motion 2</w:t>
      </w:r>
      <w:r w:rsidRPr="2D84C61E">
        <w:rPr>
          <w:rFonts w:ascii="Calibri" w:eastAsia="Calibri" w:hAnsi="Calibri" w:cs="Calibri"/>
          <w:sz w:val="24"/>
          <w:szCs w:val="24"/>
          <w:vertAlign w:val="superscript"/>
        </w:rPr>
        <w:t>nd</w:t>
      </w:r>
    </w:p>
    <w:p w14:paraId="249250B6" w14:textId="493CAF46" w:rsidR="2D84C61E" w:rsidRDefault="2D84C61E" w:rsidP="2D84C61E">
      <w:pPr>
        <w:pStyle w:val="ListParagraph"/>
        <w:numPr>
          <w:ilvl w:val="1"/>
          <w:numId w:val="4"/>
        </w:numPr>
        <w:rPr>
          <w:b/>
          <w:bCs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Motion Passes</w:t>
      </w:r>
    </w:p>
    <w:p w14:paraId="4FB4A375" w14:textId="22E1CB4B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  <w:r w:rsidRPr="2D84C61E">
        <w:rPr>
          <w:rFonts w:ascii="Calibri" w:eastAsia="Calibri" w:hAnsi="Calibri" w:cs="Calibri"/>
          <w:b/>
          <w:bCs/>
          <w:sz w:val="24"/>
          <w:szCs w:val="24"/>
        </w:rPr>
        <w:t>13h30 – Senate Closes</w:t>
      </w:r>
    </w:p>
    <w:p w14:paraId="6A48CA4C" w14:textId="2BCD4B3E" w:rsidR="2D84C61E" w:rsidRDefault="2D84C61E" w:rsidP="2D84C61E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4ECEE148" w14:textId="22AD4524" w:rsidR="2D84C61E" w:rsidRDefault="2D84C61E" w:rsidP="2D84C61E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2CDB48" wp14:editId="155833AD">
            <wp:extent cx="3714750" cy="3371850"/>
            <wp:effectExtent l="0" t="0" r="0" b="0"/>
            <wp:docPr id="1298472301" name="Picture 129847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D28C" w14:textId="15CE70AA" w:rsidR="2D84C61E" w:rsidRDefault="2D84C61E" w:rsidP="2D84C61E">
      <w:pPr>
        <w:rPr>
          <w:rFonts w:ascii="Calibri" w:eastAsia="Calibri" w:hAnsi="Calibri" w:cs="Calibri"/>
          <w:sz w:val="24"/>
          <w:szCs w:val="24"/>
        </w:rPr>
      </w:pPr>
    </w:p>
    <w:p w14:paraId="7B7AF2C6" w14:textId="7952205C" w:rsidR="2D84C61E" w:rsidRDefault="2D84C61E" w:rsidP="2D84C61E"/>
    <w:p w14:paraId="39B723F2" w14:textId="7A61A0EA" w:rsidR="2D84C61E" w:rsidRDefault="2D84C61E" w:rsidP="2D84C61E">
      <w:pPr>
        <w:rPr>
          <w:rFonts w:ascii="Calibri" w:eastAsia="Calibri" w:hAnsi="Calibri" w:cs="Calibri"/>
        </w:rPr>
      </w:pPr>
    </w:p>
    <w:p w14:paraId="31D2D617" w14:textId="7F23AEC2" w:rsidR="2D84C61E" w:rsidRDefault="2D84C61E" w:rsidP="2D84C61E">
      <w:pPr>
        <w:rPr>
          <w:rFonts w:ascii="Calibri" w:eastAsia="Calibri" w:hAnsi="Calibri" w:cs="Calibri"/>
        </w:rPr>
      </w:pPr>
    </w:p>
    <w:p w14:paraId="22D91C1E" w14:textId="0A5A8FFE" w:rsidR="2D84C61E" w:rsidRDefault="2D84C61E" w:rsidP="2D84C61E"/>
    <w:sectPr w:rsidR="2D84C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7D62"/>
    <w:multiLevelType w:val="hybridMultilevel"/>
    <w:tmpl w:val="D2B2AE8A"/>
    <w:lvl w:ilvl="0" w:tplc="9022E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C4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A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01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A4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49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A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24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4B90"/>
    <w:multiLevelType w:val="hybridMultilevel"/>
    <w:tmpl w:val="3A588FDC"/>
    <w:lvl w:ilvl="0" w:tplc="7578F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A1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09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61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2E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C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4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89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E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450A0"/>
    <w:multiLevelType w:val="hybridMultilevel"/>
    <w:tmpl w:val="8B7C7BD4"/>
    <w:lvl w:ilvl="0" w:tplc="F69EB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C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D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6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6E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C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A0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A6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CB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162"/>
    <w:multiLevelType w:val="hybridMultilevel"/>
    <w:tmpl w:val="F6A498E6"/>
    <w:lvl w:ilvl="0" w:tplc="28FCC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ED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E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4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6F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0B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CD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A0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6F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03FCF"/>
    <w:multiLevelType w:val="hybridMultilevel"/>
    <w:tmpl w:val="3FC6E48A"/>
    <w:lvl w:ilvl="0" w:tplc="22488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8F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6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01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AE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60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2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42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AF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6277E"/>
    <w:multiLevelType w:val="hybridMultilevel"/>
    <w:tmpl w:val="7CE6044A"/>
    <w:lvl w:ilvl="0" w:tplc="D1C8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0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89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CD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D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AA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24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E3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D8CBEC"/>
    <w:rsid w:val="00012499"/>
    <w:rsid w:val="2D84C61E"/>
    <w:rsid w:val="7CD8C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CBEC"/>
  <w15:chartTrackingRefBased/>
  <w15:docId w15:val="{DE44516F-9FF4-4E6D-B16A-9D7E652E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3BA9CDE48AB41983C8555F2385C0D" ma:contentTypeVersion="13" ma:contentTypeDescription="Create a new document." ma:contentTypeScope="" ma:versionID="c763f250337b460927c361fe931c79ff">
  <xsd:schema xmlns:xsd="http://www.w3.org/2001/XMLSchema" xmlns:xs="http://www.w3.org/2001/XMLSchema" xmlns:p="http://schemas.microsoft.com/office/2006/metadata/properties" xmlns:ns3="dd75134e-6a33-41f4-928f-6b252b8aa0b6" xmlns:ns4="17b65aea-37c6-43ff-a773-6b4c21acd6fe" targetNamespace="http://schemas.microsoft.com/office/2006/metadata/properties" ma:root="true" ma:fieldsID="4e6a47250a90085fe7f3de58279e8194" ns3:_="" ns4:_="">
    <xsd:import namespace="dd75134e-6a33-41f4-928f-6b252b8aa0b6"/>
    <xsd:import namespace="17b65aea-37c6-43ff-a773-6b4c21acd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134e-6a33-41f4-928f-6b252b8aa0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5aea-37c6-43ff-a773-6b4c21acd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FB45D-E10C-4A4D-8BDB-E23C5E96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5134e-6a33-41f4-928f-6b252b8aa0b6"/>
    <ds:schemaRef ds:uri="17b65aea-37c6-43ff-a773-6b4c21acd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A8E94-65C4-4D66-A8DE-594DA6E83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E5984-5FF5-42C7-8E4B-BB5C7D2CAA3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7b65aea-37c6-43ff-a773-6b4c21acd6fe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dd75134e-6a33-41f4-928f-6b252b8aa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Lane</dc:creator>
  <cp:keywords/>
  <dc:description/>
  <cp:lastModifiedBy>Safia Benyahia</cp:lastModifiedBy>
  <cp:revision>2</cp:revision>
  <dcterms:created xsi:type="dcterms:W3CDTF">2021-03-25T11:04:00Z</dcterms:created>
  <dcterms:modified xsi:type="dcterms:W3CDTF">2021-03-25T11:04:00Z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0x0101000A13BA9CDE48AB41983C8555F2385C0D</vt:lpwstr>
  </property>
</Properties>
</file>